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2F28F">
      <w:pPr>
        <w:rPr>
          <w:rFonts w:eastAsia="华文中宋"/>
          <w:b/>
          <w:bCs/>
          <w:color w:val="002060"/>
          <w:sz w:val="32"/>
          <w:szCs w:val="36"/>
        </w:rPr>
      </w:pPr>
      <w:bookmarkStart w:id="0" w:name="_Hlk171086760"/>
      <w:r>
        <w:rPr>
          <w:rFonts w:eastAsia="华文中宋"/>
          <w:b/>
          <w:bCs/>
          <w:color w:val="002060"/>
          <w:sz w:val="32"/>
          <w:szCs w:val="36"/>
        </w:rPr>
        <w:t>—— Introduction to Health Products ————————————————</w:t>
      </w:r>
    </w:p>
    <w:p w14:paraId="59903FF3">
      <w:pPr>
        <w:pStyle w:val="3"/>
        <w:spacing w:before="240"/>
        <w:jc w:val="center"/>
        <w:rPr>
          <w:rFonts w:ascii="Times New Roman" w:hAnsi="Times New Roman" w:eastAsia="思源黑体 CN Medium" w:cs="Times New Roman"/>
          <w:sz w:val="32"/>
          <w:szCs w:val="36"/>
        </w:rPr>
      </w:pPr>
      <w:bookmarkStart w:id="1" w:name="_GoBack"/>
      <w:r>
        <w:rPr>
          <w:rFonts w:ascii="Times New Roman" w:hAnsi="Times New Roman" w:eastAsia="思源黑体 CN Medium" w:cs="Times New Roman"/>
          <w:sz w:val="32"/>
          <w:szCs w:val="36"/>
        </w:rPr>
        <w:t>Respiratory and Heartbeat Monitoring Radar</w:t>
      </w:r>
    </w:p>
    <w:bookmarkEnd w:id="1"/>
    <w:p w14:paraId="0DF22B9E">
      <w:pPr>
        <w:pStyle w:val="3"/>
        <w:spacing w:before="240"/>
        <w:jc w:val="center"/>
        <w:rPr>
          <w:rFonts w:ascii="Times New Roman" w:hAnsi="Times New Roman" w:eastAsia="思源黑体 CN Medium" w:cs="Times New Roman"/>
          <w:sz w:val="32"/>
          <w:szCs w:val="36"/>
        </w:rPr>
        <w:sectPr>
          <w:headerReference r:id="rId4" w:type="first"/>
          <w:headerReference r:id="rId3" w:type="default"/>
          <w:pgSz w:w="11906" w:h="16838"/>
          <w:pgMar w:top="720" w:right="720" w:bottom="720" w:left="720" w:header="397" w:footer="283" w:gutter="0"/>
          <w:pgNumType w:start="1"/>
          <w:cols w:space="425" w:num="1"/>
          <w:titlePg/>
          <w:docGrid w:type="lines" w:linePitch="326" w:charSpace="0"/>
        </w:sectPr>
      </w:pPr>
    </w:p>
    <w:p w14:paraId="1E7FF3D0">
      <w:pPr>
        <w:jc w:val="center"/>
      </w:pPr>
      <w:r>
        <w:drawing>
          <wp:inline distT="0" distB="0" distL="0" distR="0">
            <wp:extent cx="2914650" cy="2201545"/>
            <wp:effectExtent l="0" t="0" r="0" b="8255"/>
            <wp:docPr id="198942187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421877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91" b="17175"/>
                    <a:stretch>
                      <a:fillRect/>
                    </a:stretch>
                  </pic:blipFill>
                  <pic:spPr>
                    <a:xfrm>
                      <a:off x="0" y="0"/>
                      <a:ext cx="2930155" cy="221323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93ADF"/>
    <w:p w14:paraId="36143B5A">
      <w:pPr>
        <w:rPr>
          <w:b/>
        </w:rPr>
      </w:pPr>
      <w:r>
        <w:rPr>
          <w:b/>
          <w:bCs/>
        </w:rPr>
        <w:t>**</w:t>
      </w:r>
      <w:r>
        <w:rPr>
          <w:b/>
        </w:rPr>
        <w:t>Product Introduction</w:t>
      </w:r>
      <w:r>
        <w:rPr>
          <w:b/>
          <w:bCs/>
        </w:rPr>
        <w:t>**</w:t>
      </w:r>
    </w:p>
    <w:p w14:paraId="4135CA54">
      <w:pPr>
        <w:rPr>
          <w:bCs/>
        </w:rPr>
      </w:pPr>
      <w:r>
        <w:rPr>
          <w:bCs/>
        </w:rPr>
        <w:t>The Respiratory and Heartbeat Monitoring Radar is a millimeter-wave radar system designed to monitor the breathing and heartbeat rates of individuals during sleep. It enables real-time tracking of respiratory and cardiac data, detects personnel departure, and continuously assesses physical status and in-bed presence. In the event of abnormal vital sign readings, the system automatically sends alert notifications to family members or healthcare institutions via WeChat mini programs, facilitating prompt follow-up and intervention.</w:t>
      </w:r>
    </w:p>
    <w:p w14:paraId="479FE22A">
      <w:pPr>
        <w:rPr>
          <w:b/>
        </w:rPr>
      </w:pPr>
    </w:p>
    <w:p w14:paraId="714EA0EB">
      <w:pPr>
        <w:rPr>
          <w:b/>
        </w:rPr>
      </w:pPr>
    </w:p>
    <w:p w14:paraId="5BB44371">
      <w:pPr>
        <w:rPr>
          <w:b/>
        </w:rPr>
      </w:pPr>
      <w:r>
        <w:rPr>
          <w:b/>
          <w:bCs/>
        </w:rPr>
        <w:t>**</w:t>
      </w:r>
      <w:r>
        <w:rPr>
          <w:b/>
        </w:rPr>
        <w:t>Product Characteristics</w:t>
      </w:r>
      <w:r>
        <w:rPr>
          <w:b/>
          <w:bCs/>
        </w:rPr>
        <w:t>**</w:t>
      </w:r>
    </w:p>
    <w:p w14:paraId="2D8C2C41">
      <w:pPr>
        <w:rPr>
          <w:bCs/>
        </w:rPr>
      </w:pPr>
      <w:r>
        <w:rPr>
          <w:bCs/>
        </w:rPr>
        <w:t xml:space="preserve">- High-performance FMCW modulation technology with a highly integrated MMIC architecture  </w:t>
      </w:r>
    </w:p>
    <w:p w14:paraId="758A8A29">
      <w:pPr>
        <w:rPr>
          <w:bCs/>
        </w:rPr>
      </w:pPr>
      <w:r>
        <w:rPr>
          <w:bCs/>
        </w:rPr>
        <w:t xml:space="preserve">- Phased array radar utilizing DBF (Digital Beamforming) technology  </w:t>
      </w:r>
    </w:p>
    <w:p w14:paraId="5EE32AD9">
      <w:pPr>
        <w:rPr>
          <w:bCs/>
        </w:rPr>
      </w:pPr>
      <w:r>
        <w:rPr>
          <w:bCs/>
        </w:rPr>
        <w:t xml:space="preserve">- Equipped with 4 transmitting and 4 receiving antennas  </w:t>
      </w:r>
    </w:p>
    <w:p w14:paraId="4BEFACA9">
      <w:pPr>
        <w:rPr>
          <w:bCs/>
        </w:rPr>
      </w:pPr>
      <w:r>
        <w:rPr>
          <w:bCs/>
        </w:rPr>
        <w:t xml:space="preserve">- Detection range adjustable between 0.2 and 2 meters  </w:t>
      </w:r>
    </w:p>
    <w:p w14:paraId="44BFA377">
      <w:pPr>
        <w:rPr>
          <w:bCs/>
        </w:rPr>
      </w:pPr>
      <w:r>
        <w:rPr>
          <w:bCs/>
        </w:rPr>
        <w:t xml:space="preserve">- Ultra-wide detection coverage of up to 100°  </w:t>
      </w:r>
    </w:p>
    <w:p w14:paraId="06EEDE6E">
      <w:pPr>
        <w:rPr>
          <w:bCs/>
        </w:rPr>
      </w:pPr>
      <w:r>
        <w:rPr>
          <w:bCs/>
        </w:rPr>
        <w:t xml:space="preserve">- Ensures user privacy through non-invasive monitoring  </w:t>
      </w:r>
    </w:p>
    <w:p w14:paraId="14D7DF68">
      <w:pPr>
        <w:rPr>
          <w:bCs/>
        </w:rPr>
      </w:pPr>
      <w:r>
        <w:rPr>
          <w:bCs/>
        </w:rPr>
        <w:t xml:space="preserve">- Rapid system initialization  </w:t>
      </w:r>
    </w:p>
    <w:p w14:paraId="38A24A29">
      <w:pPr>
        <w:rPr>
          <w:bCs/>
        </w:rPr>
      </w:pPr>
    </w:p>
    <w:p w14:paraId="029ECE4E">
      <w:pPr>
        <w:rPr>
          <w:bCs/>
        </w:rPr>
      </w:pPr>
    </w:p>
    <w:p w14:paraId="4503D545">
      <w:pPr>
        <w:rPr>
          <w:b/>
          <w:bCs/>
        </w:rPr>
      </w:pPr>
      <w:r>
        <w:rPr>
          <w:b/>
          <w:bCs/>
        </w:rPr>
        <w:t>**Application Scene**</w:t>
      </w:r>
    </w:p>
    <w:p w14:paraId="3F1991C2">
      <w:pPr>
        <w:rPr>
          <w:bCs/>
        </w:rPr>
      </w:pPr>
      <w:r>
        <w:rPr>
          <w:bCs/>
        </w:rPr>
        <w:t xml:space="preserve">- Hospital wards  </w:t>
      </w:r>
    </w:p>
    <w:p w14:paraId="52F98336">
      <w:pPr>
        <w:rPr>
          <w:bCs/>
        </w:rPr>
      </w:pPr>
      <w:r>
        <w:rPr>
          <w:bCs/>
        </w:rPr>
        <w:t xml:space="preserve">- Nursing homes and rehabilitation centers  </w:t>
      </w:r>
    </w:p>
    <w:p w14:paraId="492B9040">
      <w:pPr>
        <w:rPr>
          <w:bCs/>
        </w:rPr>
      </w:pPr>
      <w:r>
        <w:rPr>
          <w:bCs/>
        </w:rPr>
        <w:t xml:space="preserve">- Home healthcare and wellness monitoring  </w:t>
      </w:r>
    </w:p>
    <w:p w14:paraId="69B0BEE3">
      <w:pPr>
        <w:rPr>
          <w:bCs/>
        </w:rPr>
      </w:pPr>
      <w:r>
        <w:rPr>
          <w:bCs/>
        </w:rPr>
        <w:t>- Home health and wellness</w:t>
      </w:r>
    </w:p>
    <w:p w14:paraId="2749B4BA">
      <w:pPr>
        <w:jc w:val="center"/>
      </w:pPr>
      <w:r>
        <w:drawing>
          <wp:inline distT="0" distB="0" distL="0" distR="0">
            <wp:extent cx="628015" cy="2375535"/>
            <wp:effectExtent l="0" t="0" r="635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800" cy="245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7165E">
      <w:pPr>
        <w:rPr>
          <w:b/>
        </w:rPr>
      </w:pPr>
      <w:r>
        <w:rPr>
          <w:b/>
          <w:bCs/>
        </w:rPr>
        <w:t>**</w:t>
      </w:r>
      <w:r>
        <w:rPr>
          <w:b/>
        </w:rPr>
        <w:t>Performance Parameter</w:t>
      </w:r>
      <w:r>
        <w:rPr>
          <w:b/>
          <w:bCs/>
        </w:rPr>
        <w:t>**</w:t>
      </w:r>
    </w:p>
    <w:tbl>
      <w:tblPr>
        <w:tblStyle w:val="14"/>
        <w:tblW w:w="5521" w:type="dxa"/>
        <w:jc w:val="center"/>
        <w:tblBorders>
          <w:top w:val="single" w:color="FFFFFF" w:themeColor="background1" w:sz="6" w:space="0"/>
          <w:left w:val="single" w:color="FFFFFF" w:themeColor="background1" w:sz="6" w:space="0"/>
          <w:bottom w:val="single" w:color="FFFFFF" w:themeColor="background1" w:sz="6" w:space="0"/>
          <w:right w:val="single" w:color="FFFFFF" w:themeColor="background1" w:sz="6" w:space="0"/>
          <w:insideH w:val="single" w:color="FFFFFF" w:themeColor="background1" w:sz="6" w:space="0"/>
          <w:insideV w:val="single" w:color="FFFFFF" w:themeColor="background1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4"/>
        <w:gridCol w:w="2977"/>
      </w:tblGrid>
      <w:tr w14:paraId="70F06397">
        <w:tblPrEx>
          <w:tblBorders>
            <w:top w:val="single" w:color="FFFFFF" w:themeColor="background1" w:sz="6" w:space="0"/>
            <w:left w:val="single" w:color="FFFFFF" w:themeColor="background1" w:sz="6" w:space="0"/>
            <w:bottom w:val="single" w:color="FFFFFF" w:themeColor="background1" w:sz="6" w:space="0"/>
            <w:right w:val="single" w:color="FFFFFF" w:themeColor="background1" w:sz="6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44" w:type="dxa"/>
            <w:shd w:val="clear" w:color="auto" w:fill="002060"/>
            <w:vAlign w:val="center"/>
          </w:tcPr>
          <w:p w14:paraId="1211E2FA">
            <w:pPr>
              <w:rPr>
                <w:b/>
                <w:sz w:val="20"/>
                <w:szCs w:val="21"/>
              </w:rPr>
            </w:pPr>
            <w:r>
              <w:rPr>
                <w:b/>
                <w:sz w:val="20"/>
                <w:szCs w:val="21"/>
              </w:rPr>
              <w:t>Parameter</w:t>
            </w:r>
          </w:p>
        </w:tc>
        <w:tc>
          <w:tcPr>
            <w:tcW w:w="2977" w:type="dxa"/>
            <w:shd w:val="clear" w:color="auto" w:fill="D8D8D8" w:themeFill="background1" w:themeFillShade="D9"/>
            <w:vAlign w:val="center"/>
          </w:tcPr>
          <w:p w14:paraId="533D4798">
            <w:pPr>
              <w:rPr>
                <w:b/>
                <w:sz w:val="20"/>
                <w:szCs w:val="21"/>
              </w:rPr>
            </w:pPr>
            <w:r>
              <w:rPr>
                <w:b/>
                <w:sz w:val="20"/>
                <w:szCs w:val="21"/>
              </w:rPr>
              <w:t>Numerical Value</w:t>
            </w:r>
          </w:p>
        </w:tc>
      </w:tr>
      <w:tr w14:paraId="3F7CBA15">
        <w:tblPrEx>
          <w:tblBorders>
            <w:top w:val="single" w:color="FFFFFF" w:themeColor="background1" w:sz="6" w:space="0"/>
            <w:left w:val="single" w:color="FFFFFF" w:themeColor="background1" w:sz="6" w:space="0"/>
            <w:bottom w:val="single" w:color="FFFFFF" w:themeColor="background1" w:sz="6" w:space="0"/>
            <w:right w:val="single" w:color="FFFFFF" w:themeColor="background1" w:sz="6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521" w:type="dxa"/>
            <w:gridSpan w:val="2"/>
            <w:shd w:val="clear" w:color="auto" w:fill="D9E2F3" w:themeFill="accent1" w:themeFillTint="33"/>
            <w:vAlign w:val="center"/>
          </w:tcPr>
          <w:p w14:paraId="51297BBC">
            <w:pPr>
              <w:rPr>
                <w:b/>
                <w:sz w:val="20"/>
                <w:szCs w:val="21"/>
              </w:rPr>
            </w:pPr>
            <w:r>
              <w:rPr>
                <w:b/>
                <w:sz w:val="20"/>
                <w:szCs w:val="21"/>
              </w:rPr>
              <w:t>Radar Performance</w:t>
            </w:r>
          </w:p>
        </w:tc>
      </w:tr>
      <w:tr w14:paraId="4AA5CAAA">
        <w:tblPrEx>
          <w:tblBorders>
            <w:top w:val="single" w:color="FFFFFF" w:themeColor="background1" w:sz="6" w:space="0"/>
            <w:left w:val="single" w:color="FFFFFF" w:themeColor="background1" w:sz="6" w:space="0"/>
            <w:bottom w:val="single" w:color="FFFFFF" w:themeColor="background1" w:sz="6" w:space="0"/>
            <w:right w:val="single" w:color="FFFFFF" w:themeColor="background1" w:sz="6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44" w:type="dxa"/>
            <w:shd w:val="clear" w:color="auto" w:fill="002060"/>
            <w:vAlign w:val="center"/>
          </w:tcPr>
          <w:p w14:paraId="2EFB88DA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Frequency Band</w:t>
            </w:r>
          </w:p>
        </w:tc>
        <w:tc>
          <w:tcPr>
            <w:tcW w:w="2977" w:type="dxa"/>
            <w:shd w:val="clear" w:color="auto" w:fill="D8D8D8" w:themeFill="background1" w:themeFillShade="D9"/>
            <w:vAlign w:val="center"/>
          </w:tcPr>
          <w:p w14:paraId="02BDE924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60GHz</w:t>
            </w:r>
          </w:p>
        </w:tc>
      </w:tr>
      <w:tr w14:paraId="70282B27">
        <w:tblPrEx>
          <w:tblBorders>
            <w:top w:val="single" w:color="FFFFFF" w:themeColor="background1" w:sz="6" w:space="0"/>
            <w:left w:val="single" w:color="FFFFFF" w:themeColor="background1" w:sz="6" w:space="0"/>
            <w:bottom w:val="single" w:color="FFFFFF" w:themeColor="background1" w:sz="6" w:space="0"/>
            <w:right w:val="single" w:color="FFFFFF" w:themeColor="background1" w:sz="6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44" w:type="dxa"/>
            <w:shd w:val="clear" w:color="auto" w:fill="002060"/>
            <w:vAlign w:val="center"/>
          </w:tcPr>
          <w:p w14:paraId="555CCBA1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Bandwidth</w:t>
            </w:r>
          </w:p>
        </w:tc>
        <w:tc>
          <w:tcPr>
            <w:tcW w:w="2977" w:type="dxa"/>
            <w:shd w:val="clear" w:color="auto" w:fill="D8D8D8" w:themeFill="background1" w:themeFillShade="D9"/>
            <w:vAlign w:val="center"/>
          </w:tcPr>
          <w:p w14:paraId="63FCB13C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4GHz</w:t>
            </w:r>
          </w:p>
        </w:tc>
      </w:tr>
      <w:tr w14:paraId="58E06C4B">
        <w:tblPrEx>
          <w:tblBorders>
            <w:top w:val="single" w:color="FFFFFF" w:themeColor="background1" w:sz="6" w:space="0"/>
            <w:left w:val="single" w:color="FFFFFF" w:themeColor="background1" w:sz="6" w:space="0"/>
            <w:bottom w:val="single" w:color="FFFFFF" w:themeColor="background1" w:sz="6" w:space="0"/>
            <w:right w:val="single" w:color="FFFFFF" w:themeColor="background1" w:sz="6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2544" w:type="dxa"/>
            <w:shd w:val="clear" w:color="auto" w:fill="002060"/>
            <w:vAlign w:val="center"/>
          </w:tcPr>
          <w:p w14:paraId="500C67A2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Maximum Transmission Power</w:t>
            </w:r>
          </w:p>
        </w:tc>
        <w:tc>
          <w:tcPr>
            <w:tcW w:w="2977" w:type="dxa"/>
            <w:shd w:val="clear" w:color="auto" w:fill="D8D8D8" w:themeFill="background1" w:themeFillShade="D9"/>
            <w:vAlign w:val="center"/>
          </w:tcPr>
          <w:p w14:paraId="06F0A46C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21 dBm（EIRP）</w:t>
            </w:r>
          </w:p>
        </w:tc>
      </w:tr>
      <w:tr w14:paraId="04E030F9">
        <w:tblPrEx>
          <w:tblBorders>
            <w:top w:val="single" w:color="FFFFFF" w:themeColor="background1" w:sz="6" w:space="0"/>
            <w:left w:val="single" w:color="FFFFFF" w:themeColor="background1" w:sz="6" w:space="0"/>
            <w:bottom w:val="single" w:color="FFFFFF" w:themeColor="background1" w:sz="6" w:space="0"/>
            <w:right w:val="single" w:color="FFFFFF" w:themeColor="background1" w:sz="6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44" w:type="dxa"/>
            <w:shd w:val="clear" w:color="auto" w:fill="002060"/>
            <w:vAlign w:val="center"/>
          </w:tcPr>
          <w:p w14:paraId="34A767C4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Detection Range</w:t>
            </w:r>
          </w:p>
        </w:tc>
        <w:tc>
          <w:tcPr>
            <w:tcW w:w="2977" w:type="dxa"/>
            <w:shd w:val="clear" w:color="auto" w:fill="D8D8D8" w:themeFill="background1" w:themeFillShade="D9"/>
            <w:vAlign w:val="center"/>
          </w:tcPr>
          <w:p w14:paraId="1544A0F9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  <w:r>
              <w:rPr>
                <w:rFonts w:hint="eastAsia"/>
                <w:sz w:val="20"/>
                <w:szCs w:val="21"/>
              </w:rPr>
              <w:t xml:space="preserve"> to </w:t>
            </w:r>
            <w:r>
              <w:rPr>
                <w:sz w:val="20"/>
                <w:szCs w:val="21"/>
              </w:rPr>
              <w:t>2metres</w:t>
            </w:r>
          </w:p>
        </w:tc>
      </w:tr>
      <w:tr w14:paraId="1A7C2A8D">
        <w:tblPrEx>
          <w:tblBorders>
            <w:top w:val="single" w:color="FFFFFF" w:themeColor="background1" w:sz="6" w:space="0"/>
            <w:left w:val="single" w:color="FFFFFF" w:themeColor="background1" w:sz="6" w:space="0"/>
            <w:bottom w:val="single" w:color="FFFFFF" w:themeColor="background1" w:sz="6" w:space="0"/>
            <w:right w:val="single" w:color="FFFFFF" w:themeColor="background1" w:sz="6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44" w:type="dxa"/>
            <w:shd w:val="clear" w:color="auto" w:fill="002060"/>
            <w:vAlign w:val="center"/>
          </w:tcPr>
          <w:p w14:paraId="27C382FF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Horizontal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sz w:val="20"/>
                <w:szCs w:val="20"/>
              </w:rPr>
              <w:t>Beamwidth</w:t>
            </w:r>
          </w:p>
        </w:tc>
        <w:tc>
          <w:tcPr>
            <w:tcW w:w="2977" w:type="dxa"/>
            <w:shd w:val="clear" w:color="auto" w:fill="D8D8D8" w:themeFill="background1" w:themeFillShade="D9"/>
            <w:vAlign w:val="center"/>
          </w:tcPr>
          <w:p w14:paraId="12852F81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-50°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to </w:t>
            </w:r>
            <w:r>
              <w:rPr>
                <w:sz w:val="20"/>
                <w:szCs w:val="21"/>
              </w:rPr>
              <w:t>+50°</w:t>
            </w:r>
          </w:p>
        </w:tc>
      </w:tr>
      <w:tr w14:paraId="0A2E5577">
        <w:tblPrEx>
          <w:tblBorders>
            <w:top w:val="single" w:color="FFFFFF" w:themeColor="background1" w:sz="6" w:space="0"/>
            <w:left w:val="single" w:color="FFFFFF" w:themeColor="background1" w:sz="6" w:space="0"/>
            <w:bottom w:val="single" w:color="FFFFFF" w:themeColor="background1" w:sz="6" w:space="0"/>
            <w:right w:val="single" w:color="FFFFFF" w:themeColor="background1" w:sz="6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44" w:type="dxa"/>
            <w:shd w:val="clear" w:color="auto" w:fill="002060"/>
            <w:vAlign w:val="center"/>
          </w:tcPr>
          <w:p w14:paraId="28793007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Pitch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sz w:val="20"/>
                <w:szCs w:val="20"/>
              </w:rPr>
              <w:t>Beamwidth</w:t>
            </w:r>
          </w:p>
        </w:tc>
        <w:tc>
          <w:tcPr>
            <w:tcW w:w="2977" w:type="dxa"/>
            <w:shd w:val="clear" w:color="auto" w:fill="D8D8D8" w:themeFill="background1" w:themeFillShade="D9"/>
            <w:vAlign w:val="center"/>
          </w:tcPr>
          <w:p w14:paraId="4C3436FD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-40°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to </w:t>
            </w:r>
            <w:r>
              <w:rPr>
                <w:sz w:val="20"/>
                <w:szCs w:val="21"/>
              </w:rPr>
              <w:t>+40°</w:t>
            </w:r>
          </w:p>
        </w:tc>
      </w:tr>
      <w:tr w14:paraId="1B8E368F">
        <w:tblPrEx>
          <w:tblBorders>
            <w:top w:val="single" w:color="FFFFFF" w:themeColor="background1" w:sz="6" w:space="0"/>
            <w:left w:val="single" w:color="FFFFFF" w:themeColor="background1" w:sz="6" w:space="0"/>
            <w:bottom w:val="single" w:color="FFFFFF" w:themeColor="background1" w:sz="6" w:space="0"/>
            <w:right w:val="single" w:color="FFFFFF" w:themeColor="background1" w:sz="6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521" w:type="dxa"/>
            <w:gridSpan w:val="2"/>
            <w:shd w:val="clear" w:color="auto" w:fill="D9E2F3" w:themeFill="accent1" w:themeFillTint="33"/>
            <w:vAlign w:val="center"/>
          </w:tcPr>
          <w:p w14:paraId="2E9169A2">
            <w:pPr>
              <w:rPr>
                <w:b/>
                <w:sz w:val="20"/>
                <w:szCs w:val="21"/>
              </w:rPr>
            </w:pPr>
            <w:r>
              <w:rPr>
                <w:b/>
                <w:sz w:val="20"/>
                <w:szCs w:val="21"/>
              </w:rPr>
              <w:t xml:space="preserve">General </w:t>
            </w:r>
            <w:r>
              <w:rPr>
                <w:b/>
                <w:bCs/>
                <w:sz w:val="20"/>
                <w:szCs w:val="21"/>
              </w:rPr>
              <w:t>P</w:t>
            </w:r>
            <w:r>
              <w:rPr>
                <w:b/>
                <w:sz w:val="20"/>
                <w:szCs w:val="21"/>
              </w:rPr>
              <w:t>arameters</w:t>
            </w:r>
          </w:p>
        </w:tc>
      </w:tr>
      <w:tr w14:paraId="2912971A">
        <w:tblPrEx>
          <w:tblBorders>
            <w:top w:val="single" w:color="FFFFFF" w:themeColor="background1" w:sz="6" w:space="0"/>
            <w:left w:val="single" w:color="FFFFFF" w:themeColor="background1" w:sz="6" w:space="0"/>
            <w:bottom w:val="single" w:color="FFFFFF" w:themeColor="background1" w:sz="6" w:space="0"/>
            <w:right w:val="single" w:color="FFFFFF" w:themeColor="background1" w:sz="6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44" w:type="dxa"/>
            <w:shd w:val="clear" w:color="auto" w:fill="002060"/>
            <w:vAlign w:val="center"/>
          </w:tcPr>
          <w:p w14:paraId="39CFC319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Temperature</w:t>
            </w:r>
          </w:p>
        </w:tc>
        <w:tc>
          <w:tcPr>
            <w:tcW w:w="2977" w:type="dxa"/>
            <w:shd w:val="clear" w:color="auto" w:fill="D8D8D8" w:themeFill="background1" w:themeFillShade="D9"/>
            <w:vAlign w:val="center"/>
          </w:tcPr>
          <w:p w14:paraId="727C63EE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-40℃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to </w:t>
            </w:r>
            <w:r>
              <w:rPr>
                <w:sz w:val="20"/>
                <w:szCs w:val="21"/>
              </w:rPr>
              <w:t>+70℃</w:t>
            </w:r>
          </w:p>
        </w:tc>
      </w:tr>
      <w:tr w14:paraId="7479DB1C">
        <w:tblPrEx>
          <w:tblBorders>
            <w:top w:val="single" w:color="FFFFFF" w:themeColor="background1" w:sz="6" w:space="0"/>
            <w:left w:val="single" w:color="FFFFFF" w:themeColor="background1" w:sz="6" w:space="0"/>
            <w:bottom w:val="single" w:color="FFFFFF" w:themeColor="background1" w:sz="6" w:space="0"/>
            <w:right w:val="single" w:color="FFFFFF" w:themeColor="background1" w:sz="6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44" w:type="dxa"/>
            <w:shd w:val="clear" w:color="auto" w:fill="002060"/>
            <w:vAlign w:val="center"/>
          </w:tcPr>
          <w:p w14:paraId="493B7AD0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Protection Level</w:t>
            </w:r>
          </w:p>
        </w:tc>
        <w:tc>
          <w:tcPr>
            <w:tcW w:w="2977" w:type="dxa"/>
            <w:shd w:val="clear" w:color="auto" w:fill="D8D8D8" w:themeFill="background1" w:themeFillShade="D9"/>
            <w:vAlign w:val="center"/>
          </w:tcPr>
          <w:p w14:paraId="09E36A83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IP67</w:t>
            </w:r>
          </w:p>
        </w:tc>
      </w:tr>
      <w:tr w14:paraId="0DAFA1E3">
        <w:tblPrEx>
          <w:tblBorders>
            <w:top w:val="single" w:color="FFFFFF" w:themeColor="background1" w:sz="6" w:space="0"/>
            <w:left w:val="single" w:color="FFFFFF" w:themeColor="background1" w:sz="6" w:space="0"/>
            <w:bottom w:val="single" w:color="FFFFFF" w:themeColor="background1" w:sz="6" w:space="0"/>
            <w:right w:val="single" w:color="FFFFFF" w:themeColor="background1" w:sz="6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44" w:type="dxa"/>
            <w:shd w:val="clear" w:color="auto" w:fill="002060"/>
            <w:vAlign w:val="center"/>
          </w:tcPr>
          <w:p w14:paraId="01D7B1DE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Weight</w:t>
            </w:r>
          </w:p>
        </w:tc>
        <w:tc>
          <w:tcPr>
            <w:tcW w:w="2977" w:type="dxa"/>
            <w:shd w:val="clear" w:color="auto" w:fill="D8D8D8" w:themeFill="background1" w:themeFillShade="D9"/>
            <w:vAlign w:val="center"/>
          </w:tcPr>
          <w:p w14:paraId="4ACF4C51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147 g</w:t>
            </w:r>
          </w:p>
        </w:tc>
      </w:tr>
      <w:tr w14:paraId="071D5DAF">
        <w:tblPrEx>
          <w:tblBorders>
            <w:top w:val="single" w:color="FFFFFF" w:themeColor="background1" w:sz="6" w:space="0"/>
            <w:left w:val="single" w:color="FFFFFF" w:themeColor="background1" w:sz="6" w:space="0"/>
            <w:bottom w:val="single" w:color="FFFFFF" w:themeColor="background1" w:sz="6" w:space="0"/>
            <w:right w:val="single" w:color="FFFFFF" w:themeColor="background1" w:sz="6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44" w:type="dxa"/>
            <w:shd w:val="clear" w:color="auto" w:fill="002060"/>
            <w:vAlign w:val="center"/>
          </w:tcPr>
          <w:p w14:paraId="25E23F82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Power Supply</w:t>
            </w:r>
          </w:p>
        </w:tc>
        <w:tc>
          <w:tcPr>
            <w:tcW w:w="2977" w:type="dxa"/>
            <w:shd w:val="clear" w:color="auto" w:fill="D8D8D8" w:themeFill="background1" w:themeFillShade="D9"/>
            <w:vAlign w:val="center"/>
          </w:tcPr>
          <w:p w14:paraId="73AB20FC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9V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to </w:t>
            </w:r>
            <w:r>
              <w:rPr>
                <w:sz w:val="20"/>
                <w:szCs w:val="21"/>
              </w:rPr>
              <w:t>12 V</w:t>
            </w:r>
          </w:p>
        </w:tc>
      </w:tr>
      <w:tr w14:paraId="7855A1B4">
        <w:tblPrEx>
          <w:tblBorders>
            <w:top w:val="single" w:color="FFFFFF" w:themeColor="background1" w:sz="6" w:space="0"/>
            <w:left w:val="single" w:color="FFFFFF" w:themeColor="background1" w:sz="6" w:space="0"/>
            <w:bottom w:val="single" w:color="FFFFFF" w:themeColor="background1" w:sz="6" w:space="0"/>
            <w:right w:val="single" w:color="FFFFFF" w:themeColor="background1" w:sz="6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44" w:type="dxa"/>
            <w:shd w:val="clear" w:color="auto" w:fill="002060"/>
            <w:vAlign w:val="center"/>
          </w:tcPr>
          <w:p w14:paraId="0C9FB90D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Power Consumption</w:t>
            </w:r>
          </w:p>
        </w:tc>
        <w:tc>
          <w:tcPr>
            <w:tcW w:w="2977" w:type="dxa"/>
            <w:shd w:val="clear" w:color="auto" w:fill="D8D8D8" w:themeFill="background1" w:themeFillShade="D9"/>
            <w:vAlign w:val="center"/>
          </w:tcPr>
          <w:p w14:paraId="668ADD38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≤2W</w:t>
            </w:r>
          </w:p>
        </w:tc>
      </w:tr>
      <w:tr w14:paraId="30B97F4C">
        <w:tblPrEx>
          <w:tblBorders>
            <w:top w:val="single" w:color="FFFFFF" w:themeColor="background1" w:sz="6" w:space="0"/>
            <w:left w:val="single" w:color="FFFFFF" w:themeColor="background1" w:sz="6" w:space="0"/>
            <w:bottom w:val="single" w:color="FFFFFF" w:themeColor="background1" w:sz="6" w:space="0"/>
            <w:right w:val="single" w:color="FFFFFF" w:themeColor="background1" w:sz="6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2544" w:type="dxa"/>
            <w:shd w:val="clear" w:color="auto" w:fill="002060"/>
            <w:vAlign w:val="center"/>
          </w:tcPr>
          <w:p w14:paraId="082979F8">
            <w:pPr>
              <w:rPr>
                <w:sz w:val="20"/>
                <w:szCs w:val="21"/>
              </w:rPr>
            </w:pPr>
            <w:r>
              <w:rPr>
                <w:sz w:val="20"/>
                <w:szCs w:val="20"/>
              </w:rPr>
              <w:t>Dimensions (Length × Width × Height)</w:t>
            </w:r>
          </w:p>
        </w:tc>
        <w:tc>
          <w:tcPr>
            <w:tcW w:w="2977" w:type="dxa"/>
            <w:shd w:val="clear" w:color="auto" w:fill="D8D8D8" w:themeFill="background1" w:themeFillShade="D9"/>
            <w:vAlign w:val="center"/>
          </w:tcPr>
          <w:p w14:paraId="3A38D112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104mm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1"/>
              </w:rPr>
              <w:t>70mm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1"/>
              </w:rPr>
              <w:t>34mm</w:t>
            </w:r>
          </w:p>
        </w:tc>
      </w:tr>
      <w:tr w14:paraId="4C202283">
        <w:tblPrEx>
          <w:tblBorders>
            <w:top w:val="single" w:color="FFFFFF" w:themeColor="background1" w:sz="6" w:space="0"/>
            <w:left w:val="single" w:color="FFFFFF" w:themeColor="background1" w:sz="6" w:space="0"/>
            <w:bottom w:val="single" w:color="FFFFFF" w:themeColor="background1" w:sz="6" w:space="0"/>
            <w:right w:val="single" w:color="FFFFFF" w:themeColor="background1" w:sz="6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44" w:type="dxa"/>
            <w:shd w:val="clear" w:color="auto" w:fill="002060"/>
            <w:vAlign w:val="center"/>
          </w:tcPr>
          <w:p w14:paraId="575565B1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Device Interface</w:t>
            </w:r>
          </w:p>
        </w:tc>
        <w:tc>
          <w:tcPr>
            <w:tcW w:w="2977" w:type="dxa"/>
            <w:shd w:val="clear" w:color="auto" w:fill="D8D8D8" w:themeFill="background1" w:themeFillShade="D9"/>
            <w:vAlign w:val="center"/>
          </w:tcPr>
          <w:p w14:paraId="022B2467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RS-485</w:t>
            </w:r>
            <w:r>
              <w:rPr>
                <w:sz w:val="20"/>
                <w:szCs w:val="21"/>
              </w:rPr>
              <w:t>/WIFI/Bluetooth</w:t>
            </w:r>
          </w:p>
        </w:tc>
      </w:tr>
    </w:tbl>
    <w:p w14:paraId="07D8E40C">
      <w:pPr>
        <w:sectPr>
          <w:type w:val="continuous"/>
          <w:pgSz w:w="11906" w:h="16838"/>
          <w:pgMar w:top="720" w:right="720" w:bottom="720" w:left="720" w:header="397" w:footer="283" w:gutter="0"/>
          <w:pgNumType w:start="1"/>
          <w:cols w:space="425" w:num="2"/>
          <w:titlePg/>
          <w:docGrid w:type="lines" w:linePitch="326" w:charSpace="0"/>
        </w:sectPr>
      </w:pPr>
    </w:p>
    <w:bookmarkEnd w:id="0"/>
    <w:p w14:paraId="26B14C6B">
      <w:pPr>
        <w:rPr>
          <w:rFonts w:eastAsia="华文中宋"/>
          <w:b/>
          <w:bCs/>
          <w:color w:val="002060"/>
          <w:sz w:val="32"/>
          <w:szCs w:val="36"/>
        </w:rPr>
      </w:pPr>
      <w:r>
        <w:rPr>
          <w:rFonts w:eastAsia="华文中宋"/>
          <w:b/>
          <w:bCs/>
          <w:color w:val="002060"/>
          <w:sz w:val="32"/>
          <w:szCs w:val="36"/>
        </w:rPr>
        <w:t>—— Introduction to Health Products ————————————————</w:t>
      </w:r>
    </w:p>
    <w:p w14:paraId="7ACD7737">
      <w:pPr>
        <w:pStyle w:val="3"/>
        <w:spacing w:before="240"/>
        <w:jc w:val="center"/>
        <w:rPr>
          <w:rFonts w:ascii="Times New Roman" w:hAnsi="Times New Roman" w:eastAsia="思源黑体 CN Medium" w:cs="Times New Roman"/>
          <w:sz w:val="32"/>
          <w:szCs w:val="36"/>
        </w:rPr>
      </w:pPr>
      <w:r>
        <w:rPr>
          <w:rFonts w:ascii="Times New Roman" w:hAnsi="Times New Roman" w:eastAsia="思源黑体 CN Medium" w:cs="Times New Roman"/>
          <w:sz w:val="32"/>
          <w:szCs w:val="36"/>
        </w:rPr>
        <w:t>Fall Detection Radar</w:t>
      </w:r>
    </w:p>
    <w:p w14:paraId="37636AB9">
      <w:pPr>
        <w:pStyle w:val="3"/>
        <w:spacing w:before="240"/>
        <w:jc w:val="center"/>
        <w:rPr>
          <w:rFonts w:ascii="Times New Roman" w:hAnsi="Times New Roman" w:eastAsia="思源黑体 CN Medium" w:cs="Times New Roman"/>
          <w:sz w:val="32"/>
          <w:szCs w:val="36"/>
        </w:rPr>
        <w:sectPr>
          <w:pgSz w:w="11906" w:h="16838"/>
          <w:pgMar w:top="720" w:right="720" w:bottom="720" w:left="720" w:header="397" w:footer="283" w:gutter="0"/>
          <w:pgNumType w:start="1"/>
          <w:cols w:space="425" w:num="1"/>
          <w:titlePg/>
          <w:docGrid w:type="lines" w:linePitch="326" w:charSpace="0"/>
        </w:sectPr>
      </w:pPr>
    </w:p>
    <w:p w14:paraId="7C020ADA">
      <w:pPr>
        <w:jc w:val="left"/>
      </w:pPr>
      <w:r>
        <w:drawing>
          <wp:inline distT="0" distB="0" distL="0" distR="0">
            <wp:extent cx="2914650" cy="2201545"/>
            <wp:effectExtent l="0" t="0" r="0" b="8255"/>
            <wp:docPr id="184094277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942777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91" b="17175"/>
                    <a:stretch>
                      <a:fillRect/>
                    </a:stretch>
                  </pic:blipFill>
                  <pic:spPr>
                    <a:xfrm>
                      <a:off x="0" y="0"/>
                      <a:ext cx="2930155" cy="221323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  <w:r>
        <w:drawing>
          <wp:inline distT="0" distB="0" distL="0" distR="0">
            <wp:extent cx="628015" cy="2375535"/>
            <wp:effectExtent l="0" t="0" r="635" b="0"/>
            <wp:docPr id="1200070352" name="图片 1200070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070352" name="图片 120007035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800" cy="245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7509E">
      <w:pPr>
        <w:sectPr>
          <w:type w:val="continuous"/>
          <w:pgSz w:w="11906" w:h="16838"/>
          <w:pgMar w:top="720" w:right="720" w:bottom="720" w:left="720" w:header="397" w:footer="283" w:gutter="0"/>
          <w:pgNumType w:start="1"/>
          <w:cols w:space="425" w:num="1"/>
          <w:titlePg/>
          <w:docGrid w:type="lines" w:linePitch="326" w:charSpace="0"/>
        </w:sectPr>
      </w:pPr>
    </w:p>
    <w:p w14:paraId="178CAE51"/>
    <w:p w14:paraId="0B082914"/>
    <w:p w14:paraId="531C9AF6">
      <w:pPr>
        <w:rPr>
          <w:b/>
        </w:rPr>
      </w:pPr>
      <w:r>
        <w:rPr>
          <w:b/>
          <w:bCs/>
        </w:rPr>
        <w:t>**</w:t>
      </w:r>
      <w:r>
        <w:rPr>
          <w:b/>
        </w:rPr>
        <w:t>Product Introduction</w:t>
      </w:r>
      <w:r>
        <w:rPr>
          <w:b/>
          <w:bCs/>
        </w:rPr>
        <w:t>**</w:t>
      </w:r>
    </w:p>
    <w:p w14:paraId="0B71C023">
      <w:pPr>
        <w:rPr>
          <w:bCs/>
        </w:rPr>
      </w:pPr>
      <w:r>
        <w:rPr>
          <w:bCs/>
        </w:rPr>
        <w:t>The Fall Detection Radar is a millimeter-wave radar system capable of detecting whether a target has fallen. It enables accurate perception of human body status for indoor personnel monitoring. In the event of a fall, the system automatically sends abnormal alarm notifications to family members or nursing institutions via WeChat mini programs, facilitating timely follow-up and response.</w:t>
      </w:r>
    </w:p>
    <w:p w14:paraId="25E4C05B">
      <w:pPr>
        <w:ind w:firstLine="1541" w:firstLineChars="700"/>
        <w:rPr>
          <w:b/>
        </w:rPr>
      </w:pPr>
    </w:p>
    <w:p w14:paraId="53B41B07">
      <w:pPr>
        <w:ind w:firstLine="1541" w:firstLineChars="700"/>
        <w:rPr>
          <w:b/>
        </w:rPr>
      </w:pPr>
    </w:p>
    <w:p w14:paraId="3F7DCFAF">
      <w:pPr>
        <w:rPr>
          <w:b/>
        </w:rPr>
      </w:pPr>
      <w:r>
        <w:rPr>
          <w:b/>
          <w:bCs/>
        </w:rPr>
        <w:t>**</w:t>
      </w:r>
      <w:r>
        <w:rPr>
          <w:b/>
        </w:rPr>
        <w:t>Product Characteristics</w:t>
      </w:r>
      <w:r>
        <w:rPr>
          <w:b/>
          <w:bCs/>
        </w:rPr>
        <w:t>**</w:t>
      </w:r>
    </w:p>
    <w:p w14:paraId="589534E1">
      <w:pPr>
        <w:rPr>
          <w:bCs/>
        </w:rPr>
      </w:pPr>
      <w:r>
        <w:rPr>
          <w:bCs/>
        </w:rPr>
        <w:t>- High-performance FMCW modulation technology</w:t>
      </w:r>
      <w:r>
        <w:rPr>
          <w:rFonts w:hint="eastAsia"/>
          <w:bCs/>
        </w:rPr>
        <w:t xml:space="preserve"> </w:t>
      </w:r>
      <w:r>
        <w:rPr>
          <w:bCs/>
        </w:rPr>
        <w:t xml:space="preserve">with a highly integrated MMIC architecture  </w:t>
      </w:r>
    </w:p>
    <w:p w14:paraId="6F1A8070">
      <w:pPr>
        <w:rPr>
          <w:bCs/>
        </w:rPr>
      </w:pPr>
      <w:r>
        <w:rPr>
          <w:bCs/>
        </w:rPr>
        <w:t xml:space="preserve">-Phased array radar utilizing DBF (Digital Beamforming) technology  </w:t>
      </w:r>
    </w:p>
    <w:p w14:paraId="66BE4DAF">
      <w:pPr>
        <w:rPr>
          <w:bCs/>
        </w:rPr>
      </w:pPr>
      <w:r>
        <w:rPr>
          <w:bCs/>
        </w:rPr>
        <w:t xml:space="preserve">-Equipped with 4 transmitting and 4 receiving antennas  </w:t>
      </w:r>
    </w:p>
    <w:p w14:paraId="2DB71C4D">
      <w:pPr>
        <w:rPr>
          <w:bCs/>
        </w:rPr>
      </w:pPr>
      <w:r>
        <w:rPr>
          <w:bCs/>
        </w:rPr>
        <w:t xml:space="preserve">- Ultra-wide detection coverage of up to 100°  </w:t>
      </w:r>
    </w:p>
    <w:p w14:paraId="64C574C3">
      <w:pPr>
        <w:rPr>
          <w:bCs/>
        </w:rPr>
      </w:pPr>
      <w:r>
        <w:rPr>
          <w:bCs/>
        </w:rPr>
        <w:t xml:space="preserve">-Ensures user privacy through non-invasive monitoring  </w:t>
      </w:r>
    </w:p>
    <w:p w14:paraId="061D3EED">
      <w:pPr>
        <w:rPr>
          <w:bCs/>
        </w:rPr>
      </w:pPr>
      <w:r>
        <w:rPr>
          <w:bCs/>
        </w:rPr>
        <w:t xml:space="preserve">- Rapid system initialization  </w:t>
      </w:r>
    </w:p>
    <w:p w14:paraId="2B03B4A9">
      <w:pPr>
        <w:ind w:firstLine="1541" w:firstLineChars="700"/>
        <w:rPr>
          <w:b/>
        </w:rPr>
      </w:pPr>
    </w:p>
    <w:p w14:paraId="48367177">
      <w:pPr>
        <w:ind w:firstLine="1541" w:firstLineChars="700"/>
        <w:rPr>
          <w:b/>
        </w:rPr>
      </w:pPr>
    </w:p>
    <w:p w14:paraId="6BABB34D">
      <w:pPr>
        <w:rPr>
          <w:b/>
        </w:rPr>
      </w:pPr>
      <w:r>
        <w:rPr>
          <w:b/>
          <w:bCs/>
        </w:rPr>
        <w:t>**</w:t>
      </w:r>
      <w:r>
        <w:rPr>
          <w:b/>
        </w:rPr>
        <w:t>Application Scene</w:t>
      </w:r>
      <w:r>
        <w:rPr>
          <w:b/>
          <w:bCs/>
        </w:rPr>
        <w:t>**</w:t>
      </w:r>
    </w:p>
    <w:p w14:paraId="350A7F58">
      <w:pPr>
        <w:rPr>
          <w:bCs/>
        </w:rPr>
      </w:pPr>
      <w:r>
        <w:rPr>
          <w:bCs/>
        </w:rPr>
        <w:t xml:space="preserve">- Hospital wards  </w:t>
      </w:r>
    </w:p>
    <w:p w14:paraId="6EC41BDF">
      <w:pPr>
        <w:rPr>
          <w:bCs/>
        </w:rPr>
      </w:pPr>
      <w:r>
        <w:rPr>
          <w:bCs/>
        </w:rPr>
        <w:t xml:space="preserve">- Nursing homes and rehabilitation centers  </w:t>
      </w:r>
    </w:p>
    <w:p w14:paraId="746E3019">
      <w:pPr>
        <w:rPr>
          <w:rFonts w:eastAsia="华文中宋"/>
          <w:bCs/>
          <w:color w:val="002060"/>
          <w:sz w:val="32"/>
          <w:szCs w:val="36"/>
        </w:rPr>
      </w:pPr>
      <w:r>
        <w:rPr>
          <w:bCs/>
        </w:rPr>
        <w:t>- Home healthcare and wellness monitoring</w:t>
      </w:r>
    </w:p>
    <w:p w14:paraId="4238131D">
      <w:pPr>
        <w:rPr>
          <w:b/>
        </w:rPr>
      </w:pPr>
    </w:p>
    <w:p w14:paraId="7C4205E4">
      <w:pPr>
        <w:rPr>
          <w:b/>
        </w:rPr>
      </w:pPr>
    </w:p>
    <w:p w14:paraId="0BE8EB2D">
      <w:pPr>
        <w:rPr>
          <w:b/>
        </w:rPr>
      </w:pPr>
    </w:p>
    <w:p w14:paraId="0192CDD5">
      <w:pPr>
        <w:rPr>
          <w:b/>
        </w:rPr>
      </w:pPr>
    </w:p>
    <w:p w14:paraId="77EF057E">
      <w:pPr>
        <w:rPr>
          <w:b/>
        </w:rPr>
      </w:pPr>
    </w:p>
    <w:p w14:paraId="27B2BDEB">
      <w:pPr>
        <w:rPr>
          <w:b/>
        </w:rPr>
      </w:pPr>
    </w:p>
    <w:p w14:paraId="0F2CAB3A">
      <w:pPr>
        <w:rPr>
          <w:b/>
        </w:rPr>
      </w:pPr>
    </w:p>
    <w:p w14:paraId="712721FF">
      <w:pPr>
        <w:rPr>
          <w:b/>
        </w:rPr>
      </w:pPr>
    </w:p>
    <w:p w14:paraId="6E0771B3">
      <w:pPr>
        <w:rPr>
          <w:b/>
        </w:rPr>
      </w:pPr>
    </w:p>
    <w:p w14:paraId="3FB19528">
      <w:pPr>
        <w:rPr>
          <w:b/>
        </w:rPr>
      </w:pPr>
    </w:p>
    <w:p w14:paraId="1AB3E524">
      <w:pPr>
        <w:rPr>
          <w:b/>
        </w:rPr>
      </w:pPr>
    </w:p>
    <w:p w14:paraId="026A661B">
      <w:pPr>
        <w:rPr>
          <w:b/>
        </w:rPr>
      </w:pPr>
    </w:p>
    <w:p w14:paraId="46DBCCFC">
      <w:pPr>
        <w:rPr>
          <w:b/>
        </w:rPr>
      </w:pPr>
    </w:p>
    <w:p w14:paraId="7953BBB5">
      <w:pPr>
        <w:rPr>
          <w:b/>
        </w:rPr>
      </w:pPr>
    </w:p>
    <w:p w14:paraId="10020D31">
      <w:pPr>
        <w:rPr>
          <w:b/>
        </w:rPr>
      </w:pPr>
    </w:p>
    <w:p w14:paraId="32FA4C2F">
      <w:pPr>
        <w:rPr>
          <w:b/>
        </w:rPr>
      </w:pPr>
    </w:p>
    <w:p w14:paraId="1C550FA2">
      <w:pPr>
        <w:rPr>
          <w:b/>
        </w:rPr>
      </w:pPr>
      <w:r>
        <w:rPr>
          <w:b/>
          <w:bCs/>
        </w:rPr>
        <w:t>**</w:t>
      </w:r>
      <w:r>
        <w:rPr>
          <w:b/>
        </w:rPr>
        <w:t>Performance Parameter</w:t>
      </w:r>
      <w:r>
        <w:rPr>
          <w:b/>
          <w:bCs/>
        </w:rPr>
        <w:t>**</w:t>
      </w:r>
    </w:p>
    <w:tbl>
      <w:tblPr>
        <w:tblStyle w:val="14"/>
        <w:tblpPr w:leftFromText="180" w:rightFromText="180" w:vertAnchor="text" w:horzAnchor="margin" w:tblpXSpec="right" w:tblpY="115"/>
        <w:tblW w:w="0" w:type="auto"/>
        <w:tblInd w:w="0" w:type="dxa"/>
        <w:tblBorders>
          <w:top w:val="single" w:color="FFFFFF" w:themeColor="background1" w:sz="6" w:space="0"/>
          <w:left w:val="single" w:color="FFFFFF" w:themeColor="background1" w:sz="6" w:space="0"/>
          <w:bottom w:val="single" w:color="FFFFFF" w:themeColor="background1" w:sz="6" w:space="0"/>
          <w:right w:val="single" w:color="FFFFFF" w:themeColor="background1" w:sz="6" w:space="0"/>
          <w:insideH w:val="single" w:color="FFFFFF" w:themeColor="background1" w:sz="6" w:space="0"/>
          <w:insideV w:val="single" w:color="FFFFFF" w:themeColor="background1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2885"/>
      </w:tblGrid>
      <w:tr w14:paraId="4523C036">
        <w:tblPrEx>
          <w:tblBorders>
            <w:top w:val="single" w:color="FFFFFF" w:themeColor="background1" w:sz="6" w:space="0"/>
            <w:left w:val="single" w:color="FFFFFF" w:themeColor="background1" w:sz="6" w:space="0"/>
            <w:bottom w:val="single" w:color="FFFFFF" w:themeColor="background1" w:sz="6" w:space="0"/>
            <w:right w:val="single" w:color="FFFFFF" w:themeColor="background1" w:sz="6" w:space="0"/>
            <w:insideH w:val="single" w:color="FFFFFF" w:themeColor="background1" w:sz="6" w:space="0"/>
            <w:insideV w:val="single" w:color="FFFFFF" w:themeColor="background1" w:sz="6" w:space="0"/>
          </w:tblBorders>
        </w:tblPrEx>
        <w:trPr>
          <w:trHeight w:val="510" w:hRule="exact"/>
        </w:trPr>
        <w:tc>
          <w:tcPr>
            <w:tcW w:w="2119" w:type="dxa"/>
            <w:shd w:val="clear" w:color="auto" w:fill="002060"/>
            <w:vAlign w:val="center"/>
          </w:tcPr>
          <w:p w14:paraId="06457D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Parameter</w:t>
            </w:r>
          </w:p>
        </w:tc>
        <w:tc>
          <w:tcPr>
            <w:tcW w:w="2885" w:type="dxa"/>
            <w:shd w:val="clear" w:color="auto" w:fill="D8D8D8" w:themeFill="background1" w:themeFillShade="D9"/>
            <w:vAlign w:val="center"/>
          </w:tcPr>
          <w:p w14:paraId="32ECE5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Numerical Value</w:t>
            </w:r>
          </w:p>
        </w:tc>
      </w:tr>
      <w:tr w14:paraId="7A3513FA">
        <w:tblPrEx>
          <w:tblBorders>
            <w:top w:val="single" w:color="FFFFFF" w:themeColor="background1" w:sz="6" w:space="0"/>
            <w:left w:val="single" w:color="FFFFFF" w:themeColor="background1" w:sz="6" w:space="0"/>
            <w:bottom w:val="single" w:color="FFFFFF" w:themeColor="background1" w:sz="6" w:space="0"/>
            <w:right w:val="single" w:color="FFFFFF" w:themeColor="background1" w:sz="6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04" w:type="dxa"/>
            <w:gridSpan w:val="2"/>
            <w:shd w:val="clear" w:color="auto" w:fill="D9E2F3" w:themeFill="accent1" w:themeFillTint="33"/>
            <w:vAlign w:val="center"/>
          </w:tcPr>
          <w:p w14:paraId="0791AA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Radar Performance</w:t>
            </w:r>
          </w:p>
        </w:tc>
      </w:tr>
      <w:tr w14:paraId="3D9EB86E">
        <w:tblPrEx>
          <w:tblBorders>
            <w:top w:val="single" w:color="FFFFFF" w:themeColor="background1" w:sz="6" w:space="0"/>
            <w:left w:val="single" w:color="FFFFFF" w:themeColor="background1" w:sz="6" w:space="0"/>
            <w:bottom w:val="single" w:color="FFFFFF" w:themeColor="background1" w:sz="6" w:space="0"/>
            <w:right w:val="single" w:color="FFFFFF" w:themeColor="background1" w:sz="6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19" w:type="dxa"/>
            <w:shd w:val="clear" w:color="auto" w:fill="002060"/>
            <w:vAlign w:val="center"/>
          </w:tcPr>
          <w:p w14:paraId="614C4F8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Frequency Band</w:t>
            </w:r>
          </w:p>
        </w:tc>
        <w:tc>
          <w:tcPr>
            <w:tcW w:w="2885" w:type="dxa"/>
            <w:shd w:val="clear" w:color="auto" w:fill="D8D8D8" w:themeFill="background1" w:themeFillShade="D9"/>
            <w:vAlign w:val="center"/>
          </w:tcPr>
          <w:p w14:paraId="479516F6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60GHz</w:t>
            </w:r>
          </w:p>
        </w:tc>
      </w:tr>
      <w:tr w14:paraId="6C58A65A">
        <w:tblPrEx>
          <w:tblBorders>
            <w:top w:val="single" w:color="FFFFFF" w:themeColor="background1" w:sz="6" w:space="0"/>
            <w:left w:val="single" w:color="FFFFFF" w:themeColor="background1" w:sz="6" w:space="0"/>
            <w:bottom w:val="single" w:color="FFFFFF" w:themeColor="background1" w:sz="6" w:space="0"/>
            <w:right w:val="single" w:color="FFFFFF" w:themeColor="background1" w:sz="6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19" w:type="dxa"/>
            <w:shd w:val="clear" w:color="auto" w:fill="002060"/>
            <w:vAlign w:val="center"/>
          </w:tcPr>
          <w:p w14:paraId="0D161E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Bandwidth</w:t>
            </w:r>
          </w:p>
        </w:tc>
        <w:tc>
          <w:tcPr>
            <w:tcW w:w="2885" w:type="dxa"/>
            <w:shd w:val="clear" w:color="auto" w:fill="D8D8D8" w:themeFill="background1" w:themeFillShade="D9"/>
            <w:vAlign w:val="center"/>
          </w:tcPr>
          <w:p w14:paraId="2497BDCA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4GHz</w:t>
            </w:r>
          </w:p>
        </w:tc>
      </w:tr>
      <w:tr w14:paraId="3098D0CE">
        <w:tblPrEx>
          <w:tblBorders>
            <w:top w:val="single" w:color="FFFFFF" w:themeColor="background1" w:sz="6" w:space="0"/>
            <w:left w:val="single" w:color="FFFFFF" w:themeColor="background1" w:sz="6" w:space="0"/>
            <w:bottom w:val="single" w:color="FFFFFF" w:themeColor="background1" w:sz="6" w:space="0"/>
            <w:right w:val="single" w:color="FFFFFF" w:themeColor="background1" w:sz="6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19" w:type="dxa"/>
            <w:shd w:val="clear" w:color="auto" w:fill="002060"/>
            <w:vAlign w:val="center"/>
          </w:tcPr>
          <w:p w14:paraId="1FF2BED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Maximum Transmission Power</w:t>
            </w:r>
          </w:p>
        </w:tc>
        <w:tc>
          <w:tcPr>
            <w:tcW w:w="2885" w:type="dxa"/>
            <w:shd w:val="clear" w:color="auto" w:fill="D8D8D8" w:themeFill="background1" w:themeFillShade="D9"/>
            <w:vAlign w:val="center"/>
          </w:tcPr>
          <w:p w14:paraId="3E8FE033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21 dBm（EIRP）</w:t>
            </w:r>
          </w:p>
        </w:tc>
      </w:tr>
      <w:tr w14:paraId="11684EBD">
        <w:tblPrEx>
          <w:tblBorders>
            <w:top w:val="single" w:color="FFFFFF" w:themeColor="background1" w:sz="6" w:space="0"/>
            <w:left w:val="single" w:color="FFFFFF" w:themeColor="background1" w:sz="6" w:space="0"/>
            <w:bottom w:val="single" w:color="FFFFFF" w:themeColor="background1" w:sz="6" w:space="0"/>
            <w:right w:val="single" w:color="FFFFFF" w:themeColor="background1" w:sz="6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119" w:type="dxa"/>
            <w:shd w:val="clear" w:color="auto" w:fill="002060"/>
            <w:vAlign w:val="center"/>
          </w:tcPr>
          <w:p w14:paraId="718F45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Detection Range</w:t>
            </w:r>
          </w:p>
        </w:tc>
        <w:tc>
          <w:tcPr>
            <w:tcW w:w="2885" w:type="dxa"/>
            <w:shd w:val="clear" w:color="auto" w:fill="D8D8D8" w:themeFill="background1" w:themeFillShade="D9"/>
            <w:vAlign w:val="center"/>
          </w:tcPr>
          <w:p w14:paraId="205FAC79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≤19㎡（Installed at a height of 3 meters）</w:t>
            </w:r>
          </w:p>
        </w:tc>
      </w:tr>
      <w:tr w14:paraId="08974379">
        <w:tblPrEx>
          <w:tblBorders>
            <w:top w:val="single" w:color="FFFFFF" w:themeColor="background1" w:sz="6" w:space="0"/>
            <w:left w:val="single" w:color="FFFFFF" w:themeColor="background1" w:sz="6" w:space="0"/>
            <w:bottom w:val="single" w:color="FFFFFF" w:themeColor="background1" w:sz="6" w:space="0"/>
            <w:right w:val="single" w:color="FFFFFF" w:themeColor="background1" w:sz="6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19" w:type="dxa"/>
            <w:shd w:val="clear" w:color="auto" w:fill="002060"/>
            <w:vAlign w:val="center"/>
          </w:tcPr>
          <w:p w14:paraId="69A16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Horizontal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Beamwidth</w:t>
            </w:r>
          </w:p>
        </w:tc>
        <w:tc>
          <w:tcPr>
            <w:tcW w:w="2885" w:type="dxa"/>
            <w:shd w:val="clear" w:color="auto" w:fill="D8D8D8" w:themeFill="background1" w:themeFillShade="D9"/>
            <w:vAlign w:val="center"/>
          </w:tcPr>
          <w:p w14:paraId="6FC58BF6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-50°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to </w:t>
            </w:r>
            <w:r>
              <w:rPr>
                <w:sz w:val="20"/>
                <w:szCs w:val="21"/>
              </w:rPr>
              <w:t>+50°</w:t>
            </w:r>
          </w:p>
        </w:tc>
      </w:tr>
      <w:tr w14:paraId="14ED2687">
        <w:tblPrEx>
          <w:tblBorders>
            <w:top w:val="single" w:color="FFFFFF" w:themeColor="background1" w:sz="6" w:space="0"/>
            <w:left w:val="single" w:color="FFFFFF" w:themeColor="background1" w:sz="6" w:space="0"/>
            <w:bottom w:val="single" w:color="FFFFFF" w:themeColor="background1" w:sz="6" w:space="0"/>
            <w:right w:val="single" w:color="FFFFFF" w:themeColor="background1" w:sz="6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19" w:type="dxa"/>
            <w:shd w:val="clear" w:color="auto" w:fill="002060"/>
            <w:vAlign w:val="center"/>
          </w:tcPr>
          <w:p w14:paraId="2E042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Pitch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Beamwidth</w:t>
            </w:r>
          </w:p>
        </w:tc>
        <w:tc>
          <w:tcPr>
            <w:tcW w:w="2885" w:type="dxa"/>
            <w:shd w:val="clear" w:color="auto" w:fill="D8D8D8" w:themeFill="background1" w:themeFillShade="D9"/>
            <w:vAlign w:val="center"/>
          </w:tcPr>
          <w:p w14:paraId="70CD7422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-40°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to </w:t>
            </w:r>
            <w:r>
              <w:rPr>
                <w:sz w:val="20"/>
                <w:szCs w:val="21"/>
              </w:rPr>
              <w:t>+40°</w:t>
            </w:r>
          </w:p>
        </w:tc>
      </w:tr>
      <w:tr w14:paraId="38E53262">
        <w:tblPrEx>
          <w:tblBorders>
            <w:top w:val="single" w:color="FFFFFF" w:themeColor="background1" w:sz="6" w:space="0"/>
            <w:left w:val="single" w:color="FFFFFF" w:themeColor="background1" w:sz="6" w:space="0"/>
            <w:bottom w:val="single" w:color="FFFFFF" w:themeColor="background1" w:sz="6" w:space="0"/>
            <w:right w:val="single" w:color="FFFFFF" w:themeColor="background1" w:sz="6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04" w:type="dxa"/>
            <w:gridSpan w:val="2"/>
            <w:shd w:val="clear" w:color="auto" w:fill="D9E2F3" w:themeFill="accent1" w:themeFillTint="33"/>
            <w:vAlign w:val="center"/>
          </w:tcPr>
          <w:p w14:paraId="68EBCB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General </w:t>
            </w:r>
            <w:r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sz w:val="20"/>
                <w:szCs w:val="20"/>
              </w:rPr>
              <w:t>arameters</w:t>
            </w:r>
          </w:p>
        </w:tc>
      </w:tr>
      <w:tr w14:paraId="0D294D58">
        <w:tblPrEx>
          <w:tblBorders>
            <w:top w:val="single" w:color="FFFFFF" w:themeColor="background1" w:sz="6" w:space="0"/>
            <w:left w:val="single" w:color="FFFFFF" w:themeColor="background1" w:sz="6" w:space="0"/>
            <w:bottom w:val="single" w:color="FFFFFF" w:themeColor="background1" w:sz="6" w:space="0"/>
            <w:right w:val="single" w:color="FFFFFF" w:themeColor="background1" w:sz="6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19" w:type="dxa"/>
            <w:shd w:val="clear" w:color="auto" w:fill="002060"/>
            <w:vAlign w:val="center"/>
          </w:tcPr>
          <w:p w14:paraId="4BCAA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Temperature</w:t>
            </w:r>
          </w:p>
        </w:tc>
        <w:tc>
          <w:tcPr>
            <w:tcW w:w="2885" w:type="dxa"/>
            <w:shd w:val="clear" w:color="auto" w:fill="D8D8D8" w:themeFill="background1" w:themeFillShade="D9"/>
            <w:vAlign w:val="center"/>
          </w:tcPr>
          <w:p w14:paraId="38B4DA59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-40℃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to </w:t>
            </w:r>
            <w:r>
              <w:rPr>
                <w:sz w:val="20"/>
                <w:szCs w:val="21"/>
              </w:rPr>
              <w:t>+70℃</w:t>
            </w:r>
          </w:p>
        </w:tc>
      </w:tr>
      <w:tr w14:paraId="52136E17">
        <w:tblPrEx>
          <w:tblBorders>
            <w:top w:val="single" w:color="FFFFFF" w:themeColor="background1" w:sz="6" w:space="0"/>
            <w:left w:val="single" w:color="FFFFFF" w:themeColor="background1" w:sz="6" w:space="0"/>
            <w:bottom w:val="single" w:color="FFFFFF" w:themeColor="background1" w:sz="6" w:space="0"/>
            <w:right w:val="single" w:color="FFFFFF" w:themeColor="background1" w:sz="6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19" w:type="dxa"/>
            <w:shd w:val="clear" w:color="auto" w:fill="002060"/>
            <w:vAlign w:val="center"/>
          </w:tcPr>
          <w:p w14:paraId="0488E79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Protection Level</w:t>
            </w:r>
          </w:p>
        </w:tc>
        <w:tc>
          <w:tcPr>
            <w:tcW w:w="2885" w:type="dxa"/>
            <w:shd w:val="clear" w:color="auto" w:fill="D8D8D8" w:themeFill="background1" w:themeFillShade="D9"/>
            <w:vAlign w:val="center"/>
          </w:tcPr>
          <w:p w14:paraId="132A1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IP67</w:t>
            </w:r>
          </w:p>
        </w:tc>
      </w:tr>
      <w:tr w14:paraId="7CF4B39A">
        <w:tblPrEx>
          <w:tblBorders>
            <w:top w:val="single" w:color="FFFFFF" w:themeColor="background1" w:sz="6" w:space="0"/>
            <w:left w:val="single" w:color="FFFFFF" w:themeColor="background1" w:sz="6" w:space="0"/>
            <w:bottom w:val="single" w:color="FFFFFF" w:themeColor="background1" w:sz="6" w:space="0"/>
            <w:right w:val="single" w:color="FFFFFF" w:themeColor="background1" w:sz="6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19" w:type="dxa"/>
            <w:shd w:val="clear" w:color="auto" w:fill="002060"/>
            <w:vAlign w:val="center"/>
          </w:tcPr>
          <w:p w14:paraId="4E734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Weight</w:t>
            </w:r>
          </w:p>
        </w:tc>
        <w:tc>
          <w:tcPr>
            <w:tcW w:w="2885" w:type="dxa"/>
            <w:shd w:val="clear" w:color="auto" w:fill="D8D8D8" w:themeFill="background1" w:themeFillShade="D9"/>
            <w:vAlign w:val="center"/>
          </w:tcPr>
          <w:p w14:paraId="379F7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147g</w:t>
            </w:r>
          </w:p>
        </w:tc>
      </w:tr>
      <w:tr w14:paraId="61D717BC">
        <w:tblPrEx>
          <w:tblBorders>
            <w:top w:val="single" w:color="FFFFFF" w:themeColor="background1" w:sz="6" w:space="0"/>
            <w:left w:val="single" w:color="FFFFFF" w:themeColor="background1" w:sz="6" w:space="0"/>
            <w:bottom w:val="single" w:color="FFFFFF" w:themeColor="background1" w:sz="6" w:space="0"/>
            <w:right w:val="single" w:color="FFFFFF" w:themeColor="background1" w:sz="6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19" w:type="dxa"/>
            <w:shd w:val="clear" w:color="auto" w:fill="002060"/>
            <w:vAlign w:val="center"/>
          </w:tcPr>
          <w:p w14:paraId="529B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Power Supply</w:t>
            </w:r>
          </w:p>
        </w:tc>
        <w:tc>
          <w:tcPr>
            <w:tcW w:w="2885" w:type="dxa"/>
            <w:shd w:val="clear" w:color="auto" w:fill="D8D8D8" w:themeFill="background1" w:themeFillShade="D9"/>
            <w:vAlign w:val="center"/>
          </w:tcPr>
          <w:p w14:paraId="20511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9V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to </w:t>
            </w:r>
            <w:r>
              <w:rPr>
                <w:sz w:val="20"/>
                <w:szCs w:val="20"/>
              </w:rPr>
              <w:t>12 V</w:t>
            </w:r>
          </w:p>
        </w:tc>
      </w:tr>
      <w:tr w14:paraId="0F5348D7">
        <w:tblPrEx>
          <w:tblBorders>
            <w:top w:val="single" w:color="FFFFFF" w:themeColor="background1" w:sz="6" w:space="0"/>
            <w:left w:val="single" w:color="FFFFFF" w:themeColor="background1" w:sz="6" w:space="0"/>
            <w:bottom w:val="single" w:color="FFFFFF" w:themeColor="background1" w:sz="6" w:space="0"/>
            <w:right w:val="single" w:color="FFFFFF" w:themeColor="background1" w:sz="6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19" w:type="dxa"/>
            <w:shd w:val="clear" w:color="auto" w:fill="002060"/>
            <w:vAlign w:val="center"/>
          </w:tcPr>
          <w:p w14:paraId="13B67EF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Power Consumption</w:t>
            </w:r>
          </w:p>
        </w:tc>
        <w:tc>
          <w:tcPr>
            <w:tcW w:w="2885" w:type="dxa"/>
            <w:shd w:val="clear" w:color="auto" w:fill="D8D8D8" w:themeFill="background1" w:themeFillShade="D9"/>
            <w:vAlign w:val="center"/>
          </w:tcPr>
          <w:p w14:paraId="5B315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≤2W</w:t>
            </w:r>
          </w:p>
        </w:tc>
      </w:tr>
      <w:tr w14:paraId="044F9B2D">
        <w:tblPrEx>
          <w:tblBorders>
            <w:top w:val="single" w:color="FFFFFF" w:themeColor="background1" w:sz="6" w:space="0"/>
            <w:left w:val="single" w:color="FFFFFF" w:themeColor="background1" w:sz="6" w:space="0"/>
            <w:bottom w:val="single" w:color="FFFFFF" w:themeColor="background1" w:sz="6" w:space="0"/>
            <w:right w:val="single" w:color="FFFFFF" w:themeColor="background1" w:sz="6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2119" w:type="dxa"/>
            <w:shd w:val="clear" w:color="auto" w:fill="002060"/>
            <w:vAlign w:val="center"/>
          </w:tcPr>
          <w:p w14:paraId="091E2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Dimensions (Length × Width × Height)</w:t>
            </w:r>
          </w:p>
        </w:tc>
        <w:tc>
          <w:tcPr>
            <w:tcW w:w="2885" w:type="dxa"/>
            <w:shd w:val="clear" w:color="auto" w:fill="D8D8D8" w:themeFill="background1" w:themeFillShade="D9"/>
            <w:vAlign w:val="center"/>
          </w:tcPr>
          <w:p w14:paraId="653D8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104mm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70mm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34mm</w:t>
            </w:r>
          </w:p>
        </w:tc>
      </w:tr>
      <w:tr w14:paraId="184BA720">
        <w:tblPrEx>
          <w:tblBorders>
            <w:top w:val="single" w:color="FFFFFF" w:themeColor="background1" w:sz="6" w:space="0"/>
            <w:left w:val="single" w:color="FFFFFF" w:themeColor="background1" w:sz="6" w:space="0"/>
            <w:bottom w:val="single" w:color="FFFFFF" w:themeColor="background1" w:sz="6" w:space="0"/>
            <w:right w:val="single" w:color="FFFFFF" w:themeColor="background1" w:sz="6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19" w:type="dxa"/>
            <w:shd w:val="clear" w:color="auto" w:fill="002060"/>
            <w:vAlign w:val="center"/>
          </w:tcPr>
          <w:p w14:paraId="7D00B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Device Interface</w:t>
            </w:r>
          </w:p>
        </w:tc>
        <w:tc>
          <w:tcPr>
            <w:tcW w:w="2885" w:type="dxa"/>
            <w:shd w:val="clear" w:color="auto" w:fill="D8D8D8" w:themeFill="background1" w:themeFillShade="D9"/>
            <w:vAlign w:val="center"/>
          </w:tcPr>
          <w:p w14:paraId="1EBEC9A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RS-485</w:t>
            </w:r>
            <w:r>
              <w:rPr>
                <w:sz w:val="20"/>
                <w:szCs w:val="20"/>
              </w:rPr>
              <w:t>/WIFI/ Bluetooth</w:t>
            </w:r>
          </w:p>
        </w:tc>
      </w:tr>
    </w:tbl>
    <w:p w14:paraId="10CE8F6C">
      <w:pPr>
        <w:rPr>
          <w:rFonts w:hint="eastAsia" w:eastAsia="华文中宋"/>
          <w:b/>
          <w:bCs/>
          <w:color w:val="002060"/>
          <w:sz w:val="32"/>
          <w:szCs w:val="36"/>
        </w:rPr>
        <w:sectPr>
          <w:type w:val="continuous"/>
          <w:pgSz w:w="11906" w:h="16838"/>
          <w:pgMar w:top="720" w:right="720" w:bottom="720" w:left="720" w:header="397" w:footer="283" w:gutter="0"/>
          <w:pgNumType w:start="1"/>
          <w:cols w:space="425" w:num="2"/>
          <w:titlePg/>
          <w:docGrid w:type="lines" w:linePitch="326" w:charSpace="0"/>
        </w:sectPr>
      </w:pPr>
    </w:p>
    <w:p w14:paraId="689FAC5E">
      <w:pPr>
        <w:rPr>
          <w:rFonts w:hint="eastAsia"/>
          <w:b/>
          <w:bCs/>
        </w:rPr>
      </w:pPr>
    </w:p>
    <w:sectPr>
      <w:footerReference r:id="rId5" w:type="default"/>
      <w:pgSz w:w="11906" w:h="16838"/>
      <w:pgMar w:top="720" w:right="720" w:bottom="720" w:left="720" w:header="397" w:footer="283" w:gutter="0"/>
      <w:pgNumType w:start="1"/>
      <w:cols w:space="425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思源黑体 CN Medium">
    <w:altName w:val="黑体"/>
    <w:panose1 w:val="020B0600000000000000"/>
    <w:charset w:val="86"/>
    <w:family w:val="swiss"/>
    <w:pitch w:val="default"/>
    <w:sig w:usb0="00000000" w:usb1="00000000" w:usb2="00000016" w:usb3="00000000" w:csb0="0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955D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C420D"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94ABB">
    <w:pPr>
      <w:pStyle w:val="10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readOnly" w:enforcement="0"/>
  <w:defaultTabStop w:val="420"/>
  <w:drawingGridHorizontalSpacing w:val="11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2B"/>
    <w:rsid w:val="00002BAC"/>
    <w:rsid w:val="000079AE"/>
    <w:rsid w:val="00007B24"/>
    <w:rsid w:val="000108D1"/>
    <w:rsid w:val="000109F6"/>
    <w:rsid w:val="00011EAE"/>
    <w:rsid w:val="00013759"/>
    <w:rsid w:val="0001420B"/>
    <w:rsid w:val="00015F3F"/>
    <w:rsid w:val="00016451"/>
    <w:rsid w:val="00017D33"/>
    <w:rsid w:val="000203A8"/>
    <w:rsid w:val="0002178E"/>
    <w:rsid w:val="00021A01"/>
    <w:rsid w:val="00022539"/>
    <w:rsid w:val="000229F2"/>
    <w:rsid w:val="00023302"/>
    <w:rsid w:val="000236B6"/>
    <w:rsid w:val="00027257"/>
    <w:rsid w:val="00032D0E"/>
    <w:rsid w:val="000331A4"/>
    <w:rsid w:val="00040201"/>
    <w:rsid w:val="0004082D"/>
    <w:rsid w:val="00040C92"/>
    <w:rsid w:val="000424E0"/>
    <w:rsid w:val="000424FA"/>
    <w:rsid w:val="00042C0A"/>
    <w:rsid w:val="00043927"/>
    <w:rsid w:val="00045755"/>
    <w:rsid w:val="000500BB"/>
    <w:rsid w:val="00050718"/>
    <w:rsid w:val="00052B66"/>
    <w:rsid w:val="00053822"/>
    <w:rsid w:val="0005562C"/>
    <w:rsid w:val="00056845"/>
    <w:rsid w:val="00056B5B"/>
    <w:rsid w:val="00056DFF"/>
    <w:rsid w:val="000576D6"/>
    <w:rsid w:val="000576ED"/>
    <w:rsid w:val="00057A51"/>
    <w:rsid w:val="00060E59"/>
    <w:rsid w:val="0006147D"/>
    <w:rsid w:val="0006181F"/>
    <w:rsid w:val="00062050"/>
    <w:rsid w:val="00063D2B"/>
    <w:rsid w:val="00063F51"/>
    <w:rsid w:val="00065301"/>
    <w:rsid w:val="00065557"/>
    <w:rsid w:val="000731CF"/>
    <w:rsid w:val="000749FA"/>
    <w:rsid w:val="00074C09"/>
    <w:rsid w:val="0007568B"/>
    <w:rsid w:val="00076405"/>
    <w:rsid w:val="0008045C"/>
    <w:rsid w:val="00080BB0"/>
    <w:rsid w:val="00080F3D"/>
    <w:rsid w:val="00084590"/>
    <w:rsid w:val="00085B2F"/>
    <w:rsid w:val="00086532"/>
    <w:rsid w:val="00086D81"/>
    <w:rsid w:val="00086E39"/>
    <w:rsid w:val="000900CF"/>
    <w:rsid w:val="00090DCE"/>
    <w:rsid w:val="000916F9"/>
    <w:rsid w:val="00091AF6"/>
    <w:rsid w:val="0009386C"/>
    <w:rsid w:val="00093A86"/>
    <w:rsid w:val="00095391"/>
    <w:rsid w:val="00097FFB"/>
    <w:rsid w:val="000A3F47"/>
    <w:rsid w:val="000A54BC"/>
    <w:rsid w:val="000B26EE"/>
    <w:rsid w:val="000B2BFA"/>
    <w:rsid w:val="000B2D4A"/>
    <w:rsid w:val="000B3555"/>
    <w:rsid w:val="000B4B13"/>
    <w:rsid w:val="000B703D"/>
    <w:rsid w:val="000C1B19"/>
    <w:rsid w:val="000C2701"/>
    <w:rsid w:val="000C4003"/>
    <w:rsid w:val="000C404D"/>
    <w:rsid w:val="000C4E66"/>
    <w:rsid w:val="000C5D55"/>
    <w:rsid w:val="000C60A8"/>
    <w:rsid w:val="000C6DCD"/>
    <w:rsid w:val="000D0559"/>
    <w:rsid w:val="000D0732"/>
    <w:rsid w:val="000D0E50"/>
    <w:rsid w:val="000D15F5"/>
    <w:rsid w:val="000D34FC"/>
    <w:rsid w:val="000D678C"/>
    <w:rsid w:val="000D6DB6"/>
    <w:rsid w:val="000D6F41"/>
    <w:rsid w:val="000E086C"/>
    <w:rsid w:val="000E47C1"/>
    <w:rsid w:val="000E67AE"/>
    <w:rsid w:val="000E68DD"/>
    <w:rsid w:val="000E6D7E"/>
    <w:rsid w:val="000F0391"/>
    <w:rsid w:val="000F07A5"/>
    <w:rsid w:val="000F11C2"/>
    <w:rsid w:val="000F1FEA"/>
    <w:rsid w:val="000F439A"/>
    <w:rsid w:val="000F48E0"/>
    <w:rsid w:val="000F5F66"/>
    <w:rsid w:val="000F6419"/>
    <w:rsid w:val="00100434"/>
    <w:rsid w:val="00101828"/>
    <w:rsid w:val="00102F97"/>
    <w:rsid w:val="001033E4"/>
    <w:rsid w:val="00103F10"/>
    <w:rsid w:val="00104BDA"/>
    <w:rsid w:val="00105269"/>
    <w:rsid w:val="00105646"/>
    <w:rsid w:val="00106113"/>
    <w:rsid w:val="00106293"/>
    <w:rsid w:val="00106717"/>
    <w:rsid w:val="00106AB6"/>
    <w:rsid w:val="00110084"/>
    <w:rsid w:val="001106BE"/>
    <w:rsid w:val="00110BE0"/>
    <w:rsid w:val="0011166A"/>
    <w:rsid w:val="00111889"/>
    <w:rsid w:val="0011265E"/>
    <w:rsid w:val="0011509A"/>
    <w:rsid w:val="001157DE"/>
    <w:rsid w:val="00115ACD"/>
    <w:rsid w:val="00116787"/>
    <w:rsid w:val="001170A7"/>
    <w:rsid w:val="00117C92"/>
    <w:rsid w:val="001201DE"/>
    <w:rsid w:val="00121139"/>
    <w:rsid w:val="0012254C"/>
    <w:rsid w:val="00122B72"/>
    <w:rsid w:val="00125742"/>
    <w:rsid w:val="0012586B"/>
    <w:rsid w:val="00125E5B"/>
    <w:rsid w:val="00126428"/>
    <w:rsid w:val="001264EA"/>
    <w:rsid w:val="00127016"/>
    <w:rsid w:val="001275BA"/>
    <w:rsid w:val="00130A00"/>
    <w:rsid w:val="00130AF1"/>
    <w:rsid w:val="00131B9D"/>
    <w:rsid w:val="00131DB2"/>
    <w:rsid w:val="00132219"/>
    <w:rsid w:val="00132CDF"/>
    <w:rsid w:val="00133084"/>
    <w:rsid w:val="0013373A"/>
    <w:rsid w:val="00134983"/>
    <w:rsid w:val="00136609"/>
    <w:rsid w:val="00140786"/>
    <w:rsid w:val="001430E1"/>
    <w:rsid w:val="00145DBF"/>
    <w:rsid w:val="00152F98"/>
    <w:rsid w:val="001545E8"/>
    <w:rsid w:val="00155352"/>
    <w:rsid w:val="00156E61"/>
    <w:rsid w:val="00160C33"/>
    <w:rsid w:val="00161744"/>
    <w:rsid w:val="00162F13"/>
    <w:rsid w:val="0016395F"/>
    <w:rsid w:val="00164E33"/>
    <w:rsid w:val="00165EB3"/>
    <w:rsid w:val="00166889"/>
    <w:rsid w:val="001677FA"/>
    <w:rsid w:val="00167CC8"/>
    <w:rsid w:val="00172B9F"/>
    <w:rsid w:val="00173526"/>
    <w:rsid w:val="00173831"/>
    <w:rsid w:val="00175044"/>
    <w:rsid w:val="001756E8"/>
    <w:rsid w:val="00175A65"/>
    <w:rsid w:val="00176C07"/>
    <w:rsid w:val="001801C1"/>
    <w:rsid w:val="00180CEF"/>
    <w:rsid w:val="00181E63"/>
    <w:rsid w:val="0018309A"/>
    <w:rsid w:val="001845BC"/>
    <w:rsid w:val="0018475C"/>
    <w:rsid w:val="001856A3"/>
    <w:rsid w:val="001863F8"/>
    <w:rsid w:val="0019356A"/>
    <w:rsid w:val="00194BDE"/>
    <w:rsid w:val="001959DC"/>
    <w:rsid w:val="001975F9"/>
    <w:rsid w:val="00197734"/>
    <w:rsid w:val="00197FBB"/>
    <w:rsid w:val="001A326F"/>
    <w:rsid w:val="001A3781"/>
    <w:rsid w:val="001A47CC"/>
    <w:rsid w:val="001A5F03"/>
    <w:rsid w:val="001B10F6"/>
    <w:rsid w:val="001B4549"/>
    <w:rsid w:val="001B46F3"/>
    <w:rsid w:val="001B493B"/>
    <w:rsid w:val="001B637B"/>
    <w:rsid w:val="001B6AA6"/>
    <w:rsid w:val="001B6C97"/>
    <w:rsid w:val="001B779C"/>
    <w:rsid w:val="001B7E7C"/>
    <w:rsid w:val="001C574B"/>
    <w:rsid w:val="001C5D07"/>
    <w:rsid w:val="001C7265"/>
    <w:rsid w:val="001D14CD"/>
    <w:rsid w:val="001D2A5C"/>
    <w:rsid w:val="001D3504"/>
    <w:rsid w:val="001D7510"/>
    <w:rsid w:val="001E09E2"/>
    <w:rsid w:val="001E1CDF"/>
    <w:rsid w:val="001E2325"/>
    <w:rsid w:val="001E2EFE"/>
    <w:rsid w:val="001E32B3"/>
    <w:rsid w:val="001E4A66"/>
    <w:rsid w:val="001E4CEE"/>
    <w:rsid w:val="001E6BDA"/>
    <w:rsid w:val="001E6EC2"/>
    <w:rsid w:val="001E719F"/>
    <w:rsid w:val="001E72BE"/>
    <w:rsid w:val="001E75B5"/>
    <w:rsid w:val="001F031C"/>
    <w:rsid w:val="001F200E"/>
    <w:rsid w:val="001F2477"/>
    <w:rsid w:val="001F2AF9"/>
    <w:rsid w:val="001F30C2"/>
    <w:rsid w:val="001F42B2"/>
    <w:rsid w:val="00200AE6"/>
    <w:rsid w:val="00200FC2"/>
    <w:rsid w:val="0020190A"/>
    <w:rsid w:val="002032B3"/>
    <w:rsid w:val="00203EF3"/>
    <w:rsid w:val="00205D6B"/>
    <w:rsid w:val="00205FED"/>
    <w:rsid w:val="00210859"/>
    <w:rsid w:val="0021175E"/>
    <w:rsid w:val="00212FC1"/>
    <w:rsid w:val="0021344C"/>
    <w:rsid w:val="0021420A"/>
    <w:rsid w:val="0021448C"/>
    <w:rsid w:val="00215A73"/>
    <w:rsid w:val="00216401"/>
    <w:rsid w:val="00220C80"/>
    <w:rsid w:val="002216AC"/>
    <w:rsid w:val="00221D6B"/>
    <w:rsid w:val="00222708"/>
    <w:rsid w:val="0022284A"/>
    <w:rsid w:val="002239B6"/>
    <w:rsid w:val="00224B84"/>
    <w:rsid w:val="0022544E"/>
    <w:rsid w:val="0022567F"/>
    <w:rsid w:val="002276B3"/>
    <w:rsid w:val="0022796E"/>
    <w:rsid w:val="00231AAD"/>
    <w:rsid w:val="002331FE"/>
    <w:rsid w:val="002333A9"/>
    <w:rsid w:val="00234B5B"/>
    <w:rsid w:val="00234EA4"/>
    <w:rsid w:val="00236140"/>
    <w:rsid w:val="002408D3"/>
    <w:rsid w:val="00240E79"/>
    <w:rsid w:val="00241E10"/>
    <w:rsid w:val="00246506"/>
    <w:rsid w:val="0024661F"/>
    <w:rsid w:val="00246A4A"/>
    <w:rsid w:val="0024732A"/>
    <w:rsid w:val="002478AD"/>
    <w:rsid w:val="00250186"/>
    <w:rsid w:val="002506FB"/>
    <w:rsid w:val="00252F3C"/>
    <w:rsid w:val="00252F64"/>
    <w:rsid w:val="00254208"/>
    <w:rsid w:val="002577F9"/>
    <w:rsid w:val="00261960"/>
    <w:rsid w:val="00261F0B"/>
    <w:rsid w:val="00263252"/>
    <w:rsid w:val="0026576D"/>
    <w:rsid w:val="00266CEC"/>
    <w:rsid w:val="00266DDC"/>
    <w:rsid w:val="0027038E"/>
    <w:rsid w:val="0027232E"/>
    <w:rsid w:val="0027245F"/>
    <w:rsid w:val="002725B4"/>
    <w:rsid w:val="00275095"/>
    <w:rsid w:val="00275D86"/>
    <w:rsid w:val="00276694"/>
    <w:rsid w:val="00277701"/>
    <w:rsid w:val="00277B5A"/>
    <w:rsid w:val="002800E9"/>
    <w:rsid w:val="002801E6"/>
    <w:rsid w:val="00280576"/>
    <w:rsid w:val="00281416"/>
    <w:rsid w:val="00281DE9"/>
    <w:rsid w:val="0028224B"/>
    <w:rsid w:val="00283903"/>
    <w:rsid w:val="002851FA"/>
    <w:rsid w:val="002856DD"/>
    <w:rsid w:val="00286A7D"/>
    <w:rsid w:val="00286F79"/>
    <w:rsid w:val="00287F69"/>
    <w:rsid w:val="002917C8"/>
    <w:rsid w:val="00292838"/>
    <w:rsid w:val="00293B6A"/>
    <w:rsid w:val="0029558C"/>
    <w:rsid w:val="00297493"/>
    <w:rsid w:val="00297A09"/>
    <w:rsid w:val="00297BAC"/>
    <w:rsid w:val="002A151D"/>
    <w:rsid w:val="002A37D0"/>
    <w:rsid w:val="002A533F"/>
    <w:rsid w:val="002A6859"/>
    <w:rsid w:val="002B0B1B"/>
    <w:rsid w:val="002B0F64"/>
    <w:rsid w:val="002B126D"/>
    <w:rsid w:val="002B193C"/>
    <w:rsid w:val="002B2D63"/>
    <w:rsid w:val="002B40B4"/>
    <w:rsid w:val="002B4201"/>
    <w:rsid w:val="002B44A9"/>
    <w:rsid w:val="002C4E01"/>
    <w:rsid w:val="002D067E"/>
    <w:rsid w:val="002D2128"/>
    <w:rsid w:val="002D2328"/>
    <w:rsid w:val="002D28C7"/>
    <w:rsid w:val="002D5264"/>
    <w:rsid w:val="002D5C1F"/>
    <w:rsid w:val="002D6454"/>
    <w:rsid w:val="002D6696"/>
    <w:rsid w:val="002D7267"/>
    <w:rsid w:val="002D765C"/>
    <w:rsid w:val="002D7B05"/>
    <w:rsid w:val="002E067F"/>
    <w:rsid w:val="002E460E"/>
    <w:rsid w:val="002E7971"/>
    <w:rsid w:val="002E7CB4"/>
    <w:rsid w:val="002F1F41"/>
    <w:rsid w:val="002F38B7"/>
    <w:rsid w:val="002F38D7"/>
    <w:rsid w:val="002F4830"/>
    <w:rsid w:val="002F4939"/>
    <w:rsid w:val="002F55EB"/>
    <w:rsid w:val="00300FAD"/>
    <w:rsid w:val="0030188C"/>
    <w:rsid w:val="00301A2C"/>
    <w:rsid w:val="00301B5A"/>
    <w:rsid w:val="00303892"/>
    <w:rsid w:val="003125B4"/>
    <w:rsid w:val="00312CDE"/>
    <w:rsid w:val="00312DB0"/>
    <w:rsid w:val="00315F65"/>
    <w:rsid w:val="0031615A"/>
    <w:rsid w:val="003162DC"/>
    <w:rsid w:val="00316691"/>
    <w:rsid w:val="00316791"/>
    <w:rsid w:val="0031783D"/>
    <w:rsid w:val="00317A73"/>
    <w:rsid w:val="0032461A"/>
    <w:rsid w:val="00324A36"/>
    <w:rsid w:val="003262E1"/>
    <w:rsid w:val="00330A04"/>
    <w:rsid w:val="00330F56"/>
    <w:rsid w:val="00333772"/>
    <w:rsid w:val="00335142"/>
    <w:rsid w:val="00336AAC"/>
    <w:rsid w:val="0034013F"/>
    <w:rsid w:val="0034187D"/>
    <w:rsid w:val="003425F9"/>
    <w:rsid w:val="00343F11"/>
    <w:rsid w:val="00347B0F"/>
    <w:rsid w:val="00351806"/>
    <w:rsid w:val="00352A37"/>
    <w:rsid w:val="00352BA4"/>
    <w:rsid w:val="0035444A"/>
    <w:rsid w:val="00354CE7"/>
    <w:rsid w:val="00355C0B"/>
    <w:rsid w:val="003569F8"/>
    <w:rsid w:val="003605D6"/>
    <w:rsid w:val="00360909"/>
    <w:rsid w:val="00361D35"/>
    <w:rsid w:val="00362698"/>
    <w:rsid w:val="00363193"/>
    <w:rsid w:val="00363254"/>
    <w:rsid w:val="0036384D"/>
    <w:rsid w:val="003638DB"/>
    <w:rsid w:val="00364657"/>
    <w:rsid w:val="00365268"/>
    <w:rsid w:val="0037122F"/>
    <w:rsid w:val="00372F9D"/>
    <w:rsid w:val="00374DCF"/>
    <w:rsid w:val="00375070"/>
    <w:rsid w:val="003764A0"/>
    <w:rsid w:val="0037652B"/>
    <w:rsid w:val="00382165"/>
    <w:rsid w:val="00382846"/>
    <w:rsid w:val="003828C5"/>
    <w:rsid w:val="00384C1F"/>
    <w:rsid w:val="00385A6A"/>
    <w:rsid w:val="00387860"/>
    <w:rsid w:val="00387E95"/>
    <w:rsid w:val="00390ED8"/>
    <w:rsid w:val="0039140B"/>
    <w:rsid w:val="00392480"/>
    <w:rsid w:val="00392685"/>
    <w:rsid w:val="0039518B"/>
    <w:rsid w:val="00395827"/>
    <w:rsid w:val="00396DA8"/>
    <w:rsid w:val="0039766B"/>
    <w:rsid w:val="00397D88"/>
    <w:rsid w:val="003A2FEA"/>
    <w:rsid w:val="003A507B"/>
    <w:rsid w:val="003A5379"/>
    <w:rsid w:val="003A5CCC"/>
    <w:rsid w:val="003B0EC1"/>
    <w:rsid w:val="003B16BC"/>
    <w:rsid w:val="003B2CFF"/>
    <w:rsid w:val="003B3487"/>
    <w:rsid w:val="003B380F"/>
    <w:rsid w:val="003B558B"/>
    <w:rsid w:val="003B6601"/>
    <w:rsid w:val="003B7A07"/>
    <w:rsid w:val="003C024B"/>
    <w:rsid w:val="003C026A"/>
    <w:rsid w:val="003C05B9"/>
    <w:rsid w:val="003C0FDF"/>
    <w:rsid w:val="003C2A78"/>
    <w:rsid w:val="003C3EB9"/>
    <w:rsid w:val="003C41C6"/>
    <w:rsid w:val="003C54BB"/>
    <w:rsid w:val="003C550D"/>
    <w:rsid w:val="003C621F"/>
    <w:rsid w:val="003C65A0"/>
    <w:rsid w:val="003D09E9"/>
    <w:rsid w:val="003D0F17"/>
    <w:rsid w:val="003D1BFC"/>
    <w:rsid w:val="003D5D18"/>
    <w:rsid w:val="003D6D44"/>
    <w:rsid w:val="003D7DBB"/>
    <w:rsid w:val="003E144A"/>
    <w:rsid w:val="003E1DAD"/>
    <w:rsid w:val="003E48CD"/>
    <w:rsid w:val="003E4EF6"/>
    <w:rsid w:val="003E76F7"/>
    <w:rsid w:val="003E7EED"/>
    <w:rsid w:val="003F284B"/>
    <w:rsid w:val="003F5E03"/>
    <w:rsid w:val="003F64B2"/>
    <w:rsid w:val="00403F4F"/>
    <w:rsid w:val="00404B5C"/>
    <w:rsid w:val="00404CC6"/>
    <w:rsid w:val="00405B65"/>
    <w:rsid w:val="00412983"/>
    <w:rsid w:val="004135C4"/>
    <w:rsid w:val="004138C7"/>
    <w:rsid w:val="00414141"/>
    <w:rsid w:val="0041481F"/>
    <w:rsid w:val="00416A5F"/>
    <w:rsid w:val="00420998"/>
    <w:rsid w:val="0042150F"/>
    <w:rsid w:val="00421647"/>
    <w:rsid w:val="00421955"/>
    <w:rsid w:val="004234AD"/>
    <w:rsid w:val="00425061"/>
    <w:rsid w:val="004253CA"/>
    <w:rsid w:val="00425F64"/>
    <w:rsid w:val="0043150D"/>
    <w:rsid w:val="00432141"/>
    <w:rsid w:val="00434103"/>
    <w:rsid w:val="00434A0C"/>
    <w:rsid w:val="00434E6F"/>
    <w:rsid w:val="00437508"/>
    <w:rsid w:val="004405D8"/>
    <w:rsid w:val="00440D79"/>
    <w:rsid w:val="00442666"/>
    <w:rsid w:val="00445B58"/>
    <w:rsid w:val="00445F7E"/>
    <w:rsid w:val="004540C9"/>
    <w:rsid w:val="00454679"/>
    <w:rsid w:val="0045766C"/>
    <w:rsid w:val="00461E99"/>
    <w:rsid w:val="004630F7"/>
    <w:rsid w:val="00463B7B"/>
    <w:rsid w:val="0046466C"/>
    <w:rsid w:val="0046466F"/>
    <w:rsid w:val="004646B1"/>
    <w:rsid w:val="00464F8C"/>
    <w:rsid w:val="004721AB"/>
    <w:rsid w:val="004770D0"/>
    <w:rsid w:val="00480FC3"/>
    <w:rsid w:val="00481934"/>
    <w:rsid w:val="00483313"/>
    <w:rsid w:val="0048434C"/>
    <w:rsid w:val="00487AD4"/>
    <w:rsid w:val="004916FB"/>
    <w:rsid w:val="00491843"/>
    <w:rsid w:val="004940F6"/>
    <w:rsid w:val="00495BFD"/>
    <w:rsid w:val="004963E5"/>
    <w:rsid w:val="0049644C"/>
    <w:rsid w:val="0049648F"/>
    <w:rsid w:val="00496B93"/>
    <w:rsid w:val="004974BC"/>
    <w:rsid w:val="004A1225"/>
    <w:rsid w:val="004A1414"/>
    <w:rsid w:val="004A20E7"/>
    <w:rsid w:val="004A2D3C"/>
    <w:rsid w:val="004A3734"/>
    <w:rsid w:val="004A4E6E"/>
    <w:rsid w:val="004A7AFA"/>
    <w:rsid w:val="004B0AFC"/>
    <w:rsid w:val="004B5FED"/>
    <w:rsid w:val="004B6150"/>
    <w:rsid w:val="004B67FF"/>
    <w:rsid w:val="004B6EB6"/>
    <w:rsid w:val="004B788E"/>
    <w:rsid w:val="004B7F5A"/>
    <w:rsid w:val="004C101C"/>
    <w:rsid w:val="004C491D"/>
    <w:rsid w:val="004C51DB"/>
    <w:rsid w:val="004C56A9"/>
    <w:rsid w:val="004C6BB1"/>
    <w:rsid w:val="004C6CFC"/>
    <w:rsid w:val="004C7F1D"/>
    <w:rsid w:val="004D07E4"/>
    <w:rsid w:val="004D1B23"/>
    <w:rsid w:val="004D1F49"/>
    <w:rsid w:val="004D2DF6"/>
    <w:rsid w:val="004D4694"/>
    <w:rsid w:val="004D48C8"/>
    <w:rsid w:val="004D51EB"/>
    <w:rsid w:val="004D5759"/>
    <w:rsid w:val="004E0C75"/>
    <w:rsid w:val="004E3387"/>
    <w:rsid w:val="004E4606"/>
    <w:rsid w:val="004E4904"/>
    <w:rsid w:val="004E73D8"/>
    <w:rsid w:val="004F102E"/>
    <w:rsid w:val="004F320C"/>
    <w:rsid w:val="004F4A1F"/>
    <w:rsid w:val="004F5AAC"/>
    <w:rsid w:val="004F7901"/>
    <w:rsid w:val="00503458"/>
    <w:rsid w:val="005038F1"/>
    <w:rsid w:val="005100B1"/>
    <w:rsid w:val="005134A6"/>
    <w:rsid w:val="00514272"/>
    <w:rsid w:val="00514A1C"/>
    <w:rsid w:val="0051687B"/>
    <w:rsid w:val="005168CB"/>
    <w:rsid w:val="00516B35"/>
    <w:rsid w:val="00516ED2"/>
    <w:rsid w:val="00517901"/>
    <w:rsid w:val="00520CF3"/>
    <w:rsid w:val="0052188E"/>
    <w:rsid w:val="00524C80"/>
    <w:rsid w:val="00524D63"/>
    <w:rsid w:val="0052506D"/>
    <w:rsid w:val="0052621A"/>
    <w:rsid w:val="005276D3"/>
    <w:rsid w:val="005324B1"/>
    <w:rsid w:val="00533758"/>
    <w:rsid w:val="005366AE"/>
    <w:rsid w:val="005368CF"/>
    <w:rsid w:val="005404E0"/>
    <w:rsid w:val="00541C5A"/>
    <w:rsid w:val="00542BE0"/>
    <w:rsid w:val="0054397D"/>
    <w:rsid w:val="00550654"/>
    <w:rsid w:val="00551DA7"/>
    <w:rsid w:val="00551F57"/>
    <w:rsid w:val="0055481E"/>
    <w:rsid w:val="005559FA"/>
    <w:rsid w:val="005560C1"/>
    <w:rsid w:val="005563B4"/>
    <w:rsid w:val="00560BCA"/>
    <w:rsid w:val="005642F8"/>
    <w:rsid w:val="0056528A"/>
    <w:rsid w:val="005664A2"/>
    <w:rsid w:val="005710CA"/>
    <w:rsid w:val="005719AC"/>
    <w:rsid w:val="00571A9B"/>
    <w:rsid w:val="005727CE"/>
    <w:rsid w:val="00573B04"/>
    <w:rsid w:val="00575C0C"/>
    <w:rsid w:val="00580B60"/>
    <w:rsid w:val="00581E9F"/>
    <w:rsid w:val="00582E78"/>
    <w:rsid w:val="00583177"/>
    <w:rsid w:val="00583F68"/>
    <w:rsid w:val="0058528F"/>
    <w:rsid w:val="00587AFB"/>
    <w:rsid w:val="0059071D"/>
    <w:rsid w:val="005914A3"/>
    <w:rsid w:val="00591844"/>
    <w:rsid w:val="00592011"/>
    <w:rsid w:val="00592166"/>
    <w:rsid w:val="005921F7"/>
    <w:rsid w:val="00592471"/>
    <w:rsid w:val="005934D5"/>
    <w:rsid w:val="00593BFC"/>
    <w:rsid w:val="0059421A"/>
    <w:rsid w:val="00594B0F"/>
    <w:rsid w:val="00595AA3"/>
    <w:rsid w:val="005A3269"/>
    <w:rsid w:val="005A3CF3"/>
    <w:rsid w:val="005A612B"/>
    <w:rsid w:val="005A74A2"/>
    <w:rsid w:val="005B0948"/>
    <w:rsid w:val="005B0E2C"/>
    <w:rsid w:val="005B1219"/>
    <w:rsid w:val="005B3465"/>
    <w:rsid w:val="005B4025"/>
    <w:rsid w:val="005B4BDF"/>
    <w:rsid w:val="005B66AB"/>
    <w:rsid w:val="005C01FD"/>
    <w:rsid w:val="005C3579"/>
    <w:rsid w:val="005C3A42"/>
    <w:rsid w:val="005C447E"/>
    <w:rsid w:val="005C744E"/>
    <w:rsid w:val="005C7844"/>
    <w:rsid w:val="005C7C68"/>
    <w:rsid w:val="005D1ACA"/>
    <w:rsid w:val="005D33BA"/>
    <w:rsid w:val="005D39D3"/>
    <w:rsid w:val="005D4DA7"/>
    <w:rsid w:val="005D5404"/>
    <w:rsid w:val="005D62F6"/>
    <w:rsid w:val="005E00BF"/>
    <w:rsid w:val="005E04D2"/>
    <w:rsid w:val="005E0D10"/>
    <w:rsid w:val="005E1FFF"/>
    <w:rsid w:val="005E45E8"/>
    <w:rsid w:val="005E4AC7"/>
    <w:rsid w:val="005E604E"/>
    <w:rsid w:val="005F0C15"/>
    <w:rsid w:val="005F3C1C"/>
    <w:rsid w:val="005F3D24"/>
    <w:rsid w:val="005F4A95"/>
    <w:rsid w:val="005F74BD"/>
    <w:rsid w:val="006008BD"/>
    <w:rsid w:val="00601CF2"/>
    <w:rsid w:val="00601D8E"/>
    <w:rsid w:val="0060523D"/>
    <w:rsid w:val="00606419"/>
    <w:rsid w:val="00607494"/>
    <w:rsid w:val="00607DD1"/>
    <w:rsid w:val="006107A6"/>
    <w:rsid w:val="00610A87"/>
    <w:rsid w:val="00611452"/>
    <w:rsid w:val="006120D6"/>
    <w:rsid w:val="00616890"/>
    <w:rsid w:val="00617914"/>
    <w:rsid w:val="00623A2B"/>
    <w:rsid w:val="00624DF7"/>
    <w:rsid w:val="00626FC5"/>
    <w:rsid w:val="00627AC9"/>
    <w:rsid w:val="00632B12"/>
    <w:rsid w:val="0063365F"/>
    <w:rsid w:val="006342B4"/>
    <w:rsid w:val="00634B66"/>
    <w:rsid w:val="00637419"/>
    <w:rsid w:val="00637FC2"/>
    <w:rsid w:val="006408DA"/>
    <w:rsid w:val="00640DE0"/>
    <w:rsid w:val="006411D6"/>
    <w:rsid w:val="006412F6"/>
    <w:rsid w:val="006419BB"/>
    <w:rsid w:val="00647971"/>
    <w:rsid w:val="00655D16"/>
    <w:rsid w:val="006572B7"/>
    <w:rsid w:val="00660ACF"/>
    <w:rsid w:val="00663725"/>
    <w:rsid w:val="00666548"/>
    <w:rsid w:val="00667500"/>
    <w:rsid w:val="0066782D"/>
    <w:rsid w:val="00667ACD"/>
    <w:rsid w:val="00671426"/>
    <w:rsid w:val="006716A8"/>
    <w:rsid w:val="0067190B"/>
    <w:rsid w:val="00671D22"/>
    <w:rsid w:val="006728B3"/>
    <w:rsid w:val="00673E82"/>
    <w:rsid w:val="00673F38"/>
    <w:rsid w:val="00674452"/>
    <w:rsid w:val="00675ADC"/>
    <w:rsid w:val="00677A90"/>
    <w:rsid w:val="00677FA7"/>
    <w:rsid w:val="00683B85"/>
    <w:rsid w:val="00685292"/>
    <w:rsid w:val="0068594A"/>
    <w:rsid w:val="00686718"/>
    <w:rsid w:val="00692BC3"/>
    <w:rsid w:val="00695583"/>
    <w:rsid w:val="006968F7"/>
    <w:rsid w:val="0069703A"/>
    <w:rsid w:val="006A0EA2"/>
    <w:rsid w:val="006A0FE6"/>
    <w:rsid w:val="006A176A"/>
    <w:rsid w:val="006A1DCE"/>
    <w:rsid w:val="006A3372"/>
    <w:rsid w:val="006A3663"/>
    <w:rsid w:val="006A379B"/>
    <w:rsid w:val="006A5D17"/>
    <w:rsid w:val="006B07E0"/>
    <w:rsid w:val="006B0E7E"/>
    <w:rsid w:val="006B123F"/>
    <w:rsid w:val="006B4086"/>
    <w:rsid w:val="006B4B24"/>
    <w:rsid w:val="006B5EC0"/>
    <w:rsid w:val="006B71FD"/>
    <w:rsid w:val="006B7B7E"/>
    <w:rsid w:val="006C4567"/>
    <w:rsid w:val="006D19F4"/>
    <w:rsid w:val="006D4FAE"/>
    <w:rsid w:val="006D59CC"/>
    <w:rsid w:val="006D5F39"/>
    <w:rsid w:val="006D6D3A"/>
    <w:rsid w:val="006D7FE9"/>
    <w:rsid w:val="006E3E26"/>
    <w:rsid w:val="006E40BB"/>
    <w:rsid w:val="006E4316"/>
    <w:rsid w:val="006E438D"/>
    <w:rsid w:val="006E4E67"/>
    <w:rsid w:val="006E5271"/>
    <w:rsid w:val="006E70F7"/>
    <w:rsid w:val="006E799C"/>
    <w:rsid w:val="006F0068"/>
    <w:rsid w:val="006F213B"/>
    <w:rsid w:val="006F215B"/>
    <w:rsid w:val="006F2F87"/>
    <w:rsid w:val="006F31ED"/>
    <w:rsid w:val="006F4C94"/>
    <w:rsid w:val="006F60A5"/>
    <w:rsid w:val="006F7269"/>
    <w:rsid w:val="006F75C7"/>
    <w:rsid w:val="006F7A13"/>
    <w:rsid w:val="00700F73"/>
    <w:rsid w:val="0070161D"/>
    <w:rsid w:val="00702ADB"/>
    <w:rsid w:val="00703F09"/>
    <w:rsid w:val="00705026"/>
    <w:rsid w:val="00706538"/>
    <w:rsid w:val="00706958"/>
    <w:rsid w:val="00706DBB"/>
    <w:rsid w:val="007073E1"/>
    <w:rsid w:val="0071004C"/>
    <w:rsid w:val="007116CE"/>
    <w:rsid w:val="007135EF"/>
    <w:rsid w:val="00723B98"/>
    <w:rsid w:val="00725383"/>
    <w:rsid w:val="00726231"/>
    <w:rsid w:val="00726604"/>
    <w:rsid w:val="00726632"/>
    <w:rsid w:val="00726C16"/>
    <w:rsid w:val="00732584"/>
    <w:rsid w:val="00736A53"/>
    <w:rsid w:val="00740FD4"/>
    <w:rsid w:val="0074229D"/>
    <w:rsid w:val="0074363E"/>
    <w:rsid w:val="00743973"/>
    <w:rsid w:val="00750C2F"/>
    <w:rsid w:val="007523B2"/>
    <w:rsid w:val="007579A0"/>
    <w:rsid w:val="00762DB8"/>
    <w:rsid w:val="0076308C"/>
    <w:rsid w:val="00763AFA"/>
    <w:rsid w:val="00763F5B"/>
    <w:rsid w:val="007643FB"/>
    <w:rsid w:val="007651E4"/>
    <w:rsid w:val="00766259"/>
    <w:rsid w:val="007675AB"/>
    <w:rsid w:val="00770199"/>
    <w:rsid w:val="00770A91"/>
    <w:rsid w:val="0077123F"/>
    <w:rsid w:val="00771E9D"/>
    <w:rsid w:val="00773373"/>
    <w:rsid w:val="00774A52"/>
    <w:rsid w:val="00774FF4"/>
    <w:rsid w:val="007762F2"/>
    <w:rsid w:val="0077751A"/>
    <w:rsid w:val="00780770"/>
    <w:rsid w:val="00780D51"/>
    <w:rsid w:val="00786BA8"/>
    <w:rsid w:val="00787CD1"/>
    <w:rsid w:val="00787E11"/>
    <w:rsid w:val="00790C3C"/>
    <w:rsid w:val="007915E8"/>
    <w:rsid w:val="00791B7E"/>
    <w:rsid w:val="007927FF"/>
    <w:rsid w:val="00794DBA"/>
    <w:rsid w:val="007950EB"/>
    <w:rsid w:val="00795840"/>
    <w:rsid w:val="0079589E"/>
    <w:rsid w:val="007968D7"/>
    <w:rsid w:val="00797071"/>
    <w:rsid w:val="007A06DB"/>
    <w:rsid w:val="007A1684"/>
    <w:rsid w:val="007A64C2"/>
    <w:rsid w:val="007A741A"/>
    <w:rsid w:val="007B1BD5"/>
    <w:rsid w:val="007B1C8B"/>
    <w:rsid w:val="007B5091"/>
    <w:rsid w:val="007B709D"/>
    <w:rsid w:val="007C3D25"/>
    <w:rsid w:val="007C49FE"/>
    <w:rsid w:val="007D24CE"/>
    <w:rsid w:val="007D3E16"/>
    <w:rsid w:val="007D42BD"/>
    <w:rsid w:val="007D4C95"/>
    <w:rsid w:val="007D5BEC"/>
    <w:rsid w:val="007E0C78"/>
    <w:rsid w:val="007E1B30"/>
    <w:rsid w:val="007E1BA8"/>
    <w:rsid w:val="007E2546"/>
    <w:rsid w:val="007E2C5E"/>
    <w:rsid w:val="007E4CC1"/>
    <w:rsid w:val="007E5482"/>
    <w:rsid w:val="007E6ECC"/>
    <w:rsid w:val="007E7A27"/>
    <w:rsid w:val="007F194A"/>
    <w:rsid w:val="007F3429"/>
    <w:rsid w:val="007F38F7"/>
    <w:rsid w:val="007F4421"/>
    <w:rsid w:val="007F4486"/>
    <w:rsid w:val="007F59FE"/>
    <w:rsid w:val="008019D6"/>
    <w:rsid w:val="008021D6"/>
    <w:rsid w:val="00802579"/>
    <w:rsid w:val="0080492A"/>
    <w:rsid w:val="008050DC"/>
    <w:rsid w:val="0080618C"/>
    <w:rsid w:val="00806BB7"/>
    <w:rsid w:val="00807DFE"/>
    <w:rsid w:val="00810BAD"/>
    <w:rsid w:val="0081106A"/>
    <w:rsid w:val="0081392E"/>
    <w:rsid w:val="0081618E"/>
    <w:rsid w:val="00817762"/>
    <w:rsid w:val="00821365"/>
    <w:rsid w:val="00822E49"/>
    <w:rsid w:val="0082648E"/>
    <w:rsid w:val="00827347"/>
    <w:rsid w:val="00830D92"/>
    <w:rsid w:val="00831FED"/>
    <w:rsid w:val="00832E60"/>
    <w:rsid w:val="00833F83"/>
    <w:rsid w:val="00837524"/>
    <w:rsid w:val="00837ADE"/>
    <w:rsid w:val="00840AEE"/>
    <w:rsid w:val="00840BB8"/>
    <w:rsid w:val="00843A8B"/>
    <w:rsid w:val="00844D80"/>
    <w:rsid w:val="00846841"/>
    <w:rsid w:val="0084779A"/>
    <w:rsid w:val="0085343E"/>
    <w:rsid w:val="00853C6F"/>
    <w:rsid w:val="00853E73"/>
    <w:rsid w:val="00854485"/>
    <w:rsid w:val="00856848"/>
    <w:rsid w:val="008569C1"/>
    <w:rsid w:val="00860CBF"/>
    <w:rsid w:val="0086161E"/>
    <w:rsid w:val="0086162E"/>
    <w:rsid w:val="00862C8F"/>
    <w:rsid w:val="00863630"/>
    <w:rsid w:val="00863FF8"/>
    <w:rsid w:val="00864520"/>
    <w:rsid w:val="00866B41"/>
    <w:rsid w:val="00870745"/>
    <w:rsid w:val="00872EA7"/>
    <w:rsid w:val="00874823"/>
    <w:rsid w:val="00875CA9"/>
    <w:rsid w:val="00876511"/>
    <w:rsid w:val="0087773B"/>
    <w:rsid w:val="0088067D"/>
    <w:rsid w:val="00880FB2"/>
    <w:rsid w:val="0088198A"/>
    <w:rsid w:val="00882865"/>
    <w:rsid w:val="00883021"/>
    <w:rsid w:val="00884B3F"/>
    <w:rsid w:val="0088508C"/>
    <w:rsid w:val="00887999"/>
    <w:rsid w:val="008907D5"/>
    <w:rsid w:val="00890EE3"/>
    <w:rsid w:val="00890FA7"/>
    <w:rsid w:val="00891107"/>
    <w:rsid w:val="00891CE9"/>
    <w:rsid w:val="00891D08"/>
    <w:rsid w:val="008945BC"/>
    <w:rsid w:val="008A13B1"/>
    <w:rsid w:val="008A1E5B"/>
    <w:rsid w:val="008A3290"/>
    <w:rsid w:val="008A511D"/>
    <w:rsid w:val="008A5997"/>
    <w:rsid w:val="008A7108"/>
    <w:rsid w:val="008B13A8"/>
    <w:rsid w:val="008B1662"/>
    <w:rsid w:val="008B6458"/>
    <w:rsid w:val="008B7DF9"/>
    <w:rsid w:val="008C2CA1"/>
    <w:rsid w:val="008C32BF"/>
    <w:rsid w:val="008C400F"/>
    <w:rsid w:val="008C4A04"/>
    <w:rsid w:val="008C4D18"/>
    <w:rsid w:val="008C7658"/>
    <w:rsid w:val="008C7BBC"/>
    <w:rsid w:val="008D1A4C"/>
    <w:rsid w:val="008D304D"/>
    <w:rsid w:val="008D3758"/>
    <w:rsid w:val="008D59B0"/>
    <w:rsid w:val="008D5D9C"/>
    <w:rsid w:val="008E0E22"/>
    <w:rsid w:val="008E1855"/>
    <w:rsid w:val="008E255E"/>
    <w:rsid w:val="008E2DCE"/>
    <w:rsid w:val="008E7CE5"/>
    <w:rsid w:val="008E7E4E"/>
    <w:rsid w:val="008F01CD"/>
    <w:rsid w:val="008F3130"/>
    <w:rsid w:val="008F42C4"/>
    <w:rsid w:val="008F45B4"/>
    <w:rsid w:val="008F5377"/>
    <w:rsid w:val="008F7826"/>
    <w:rsid w:val="00900013"/>
    <w:rsid w:val="009002E0"/>
    <w:rsid w:val="0090286F"/>
    <w:rsid w:val="00905E82"/>
    <w:rsid w:val="00906301"/>
    <w:rsid w:val="00906E60"/>
    <w:rsid w:val="009075B6"/>
    <w:rsid w:val="0091056C"/>
    <w:rsid w:val="0091154C"/>
    <w:rsid w:val="00911772"/>
    <w:rsid w:val="00913F6D"/>
    <w:rsid w:val="00914293"/>
    <w:rsid w:val="00917314"/>
    <w:rsid w:val="00917BBD"/>
    <w:rsid w:val="00922AD6"/>
    <w:rsid w:val="00922B5A"/>
    <w:rsid w:val="00922BA0"/>
    <w:rsid w:val="009231AB"/>
    <w:rsid w:val="009247F9"/>
    <w:rsid w:val="00926A70"/>
    <w:rsid w:val="009270F1"/>
    <w:rsid w:val="00930545"/>
    <w:rsid w:val="00930D91"/>
    <w:rsid w:val="009338C1"/>
    <w:rsid w:val="00933A20"/>
    <w:rsid w:val="0093502B"/>
    <w:rsid w:val="009350A8"/>
    <w:rsid w:val="00937146"/>
    <w:rsid w:val="0093793E"/>
    <w:rsid w:val="0094123F"/>
    <w:rsid w:val="00941A5D"/>
    <w:rsid w:val="00944244"/>
    <w:rsid w:val="00945999"/>
    <w:rsid w:val="00950408"/>
    <w:rsid w:val="00950806"/>
    <w:rsid w:val="0095100C"/>
    <w:rsid w:val="00953202"/>
    <w:rsid w:val="00953632"/>
    <w:rsid w:val="00953876"/>
    <w:rsid w:val="00953972"/>
    <w:rsid w:val="00955672"/>
    <w:rsid w:val="00956CC7"/>
    <w:rsid w:val="00960CB2"/>
    <w:rsid w:val="009610B9"/>
    <w:rsid w:val="00961BC9"/>
    <w:rsid w:val="00964A42"/>
    <w:rsid w:val="00965AEE"/>
    <w:rsid w:val="00966D11"/>
    <w:rsid w:val="00967088"/>
    <w:rsid w:val="00967787"/>
    <w:rsid w:val="00971A2A"/>
    <w:rsid w:val="009727A9"/>
    <w:rsid w:val="00973286"/>
    <w:rsid w:val="00973C17"/>
    <w:rsid w:val="00975284"/>
    <w:rsid w:val="00975C5B"/>
    <w:rsid w:val="009775E0"/>
    <w:rsid w:val="00981C17"/>
    <w:rsid w:val="00981E16"/>
    <w:rsid w:val="00983497"/>
    <w:rsid w:val="00983FEB"/>
    <w:rsid w:val="00986AE1"/>
    <w:rsid w:val="009917C4"/>
    <w:rsid w:val="00991BEC"/>
    <w:rsid w:val="00991D9E"/>
    <w:rsid w:val="009921ED"/>
    <w:rsid w:val="00993ABB"/>
    <w:rsid w:val="00994131"/>
    <w:rsid w:val="009A19EC"/>
    <w:rsid w:val="009A2C20"/>
    <w:rsid w:val="009A3514"/>
    <w:rsid w:val="009A3AAB"/>
    <w:rsid w:val="009A56CA"/>
    <w:rsid w:val="009A6307"/>
    <w:rsid w:val="009A66AE"/>
    <w:rsid w:val="009A6E6B"/>
    <w:rsid w:val="009B08AA"/>
    <w:rsid w:val="009B0FA6"/>
    <w:rsid w:val="009B1013"/>
    <w:rsid w:val="009B1089"/>
    <w:rsid w:val="009B42E4"/>
    <w:rsid w:val="009B6203"/>
    <w:rsid w:val="009C07E7"/>
    <w:rsid w:val="009C28BF"/>
    <w:rsid w:val="009C37D7"/>
    <w:rsid w:val="009C46C4"/>
    <w:rsid w:val="009C521F"/>
    <w:rsid w:val="009C56DC"/>
    <w:rsid w:val="009C73FB"/>
    <w:rsid w:val="009D0784"/>
    <w:rsid w:val="009D093D"/>
    <w:rsid w:val="009D0BE2"/>
    <w:rsid w:val="009D1405"/>
    <w:rsid w:val="009D21C9"/>
    <w:rsid w:val="009D23AC"/>
    <w:rsid w:val="009D272D"/>
    <w:rsid w:val="009D444A"/>
    <w:rsid w:val="009D568D"/>
    <w:rsid w:val="009D6B0D"/>
    <w:rsid w:val="009D7E41"/>
    <w:rsid w:val="009E02AD"/>
    <w:rsid w:val="009E0310"/>
    <w:rsid w:val="009E3047"/>
    <w:rsid w:val="009E39CB"/>
    <w:rsid w:val="009E6578"/>
    <w:rsid w:val="009E76A0"/>
    <w:rsid w:val="009E7C88"/>
    <w:rsid w:val="009F148B"/>
    <w:rsid w:val="009F18AD"/>
    <w:rsid w:val="009F1E48"/>
    <w:rsid w:val="009F3AC9"/>
    <w:rsid w:val="009F3E6A"/>
    <w:rsid w:val="009F4981"/>
    <w:rsid w:val="009F56BA"/>
    <w:rsid w:val="009F73A4"/>
    <w:rsid w:val="009F7DEA"/>
    <w:rsid w:val="00A00412"/>
    <w:rsid w:val="00A00857"/>
    <w:rsid w:val="00A019A1"/>
    <w:rsid w:val="00A01DAE"/>
    <w:rsid w:val="00A02CB7"/>
    <w:rsid w:val="00A03064"/>
    <w:rsid w:val="00A05686"/>
    <w:rsid w:val="00A075D6"/>
    <w:rsid w:val="00A11E23"/>
    <w:rsid w:val="00A14538"/>
    <w:rsid w:val="00A15111"/>
    <w:rsid w:val="00A15610"/>
    <w:rsid w:val="00A16813"/>
    <w:rsid w:val="00A175B2"/>
    <w:rsid w:val="00A17CDE"/>
    <w:rsid w:val="00A20852"/>
    <w:rsid w:val="00A21C96"/>
    <w:rsid w:val="00A22151"/>
    <w:rsid w:val="00A223A7"/>
    <w:rsid w:val="00A22911"/>
    <w:rsid w:val="00A2381F"/>
    <w:rsid w:val="00A23DEB"/>
    <w:rsid w:val="00A24ABB"/>
    <w:rsid w:val="00A24FF9"/>
    <w:rsid w:val="00A25A65"/>
    <w:rsid w:val="00A25E31"/>
    <w:rsid w:val="00A31A35"/>
    <w:rsid w:val="00A32264"/>
    <w:rsid w:val="00A322C1"/>
    <w:rsid w:val="00A3459A"/>
    <w:rsid w:val="00A35F2F"/>
    <w:rsid w:val="00A40654"/>
    <w:rsid w:val="00A4248F"/>
    <w:rsid w:val="00A428C2"/>
    <w:rsid w:val="00A44669"/>
    <w:rsid w:val="00A44B2E"/>
    <w:rsid w:val="00A4628C"/>
    <w:rsid w:val="00A47234"/>
    <w:rsid w:val="00A477A3"/>
    <w:rsid w:val="00A5007C"/>
    <w:rsid w:val="00A50160"/>
    <w:rsid w:val="00A53051"/>
    <w:rsid w:val="00A54092"/>
    <w:rsid w:val="00A565D1"/>
    <w:rsid w:val="00A62A40"/>
    <w:rsid w:val="00A62BEA"/>
    <w:rsid w:val="00A64DDB"/>
    <w:rsid w:val="00A6519C"/>
    <w:rsid w:val="00A66DF2"/>
    <w:rsid w:val="00A714F7"/>
    <w:rsid w:val="00A71780"/>
    <w:rsid w:val="00A735B3"/>
    <w:rsid w:val="00A73C94"/>
    <w:rsid w:val="00A73DE7"/>
    <w:rsid w:val="00A758D2"/>
    <w:rsid w:val="00A75EBD"/>
    <w:rsid w:val="00A761A7"/>
    <w:rsid w:val="00A764C3"/>
    <w:rsid w:val="00A76838"/>
    <w:rsid w:val="00A82B3E"/>
    <w:rsid w:val="00A83917"/>
    <w:rsid w:val="00A84854"/>
    <w:rsid w:val="00A85E86"/>
    <w:rsid w:val="00A8614C"/>
    <w:rsid w:val="00A91A36"/>
    <w:rsid w:val="00A91C40"/>
    <w:rsid w:val="00A94B13"/>
    <w:rsid w:val="00A9636C"/>
    <w:rsid w:val="00AA146D"/>
    <w:rsid w:val="00AA25DD"/>
    <w:rsid w:val="00AA3501"/>
    <w:rsid w:val="00AA4A6A"/>
    <w:rsid w:val="00AA4F27"/>
    <w:rsid w:val="00AA7A53"/>
    <w:rsid w:val="00AB1857"/>
    <w:rsid w:val="00AB1C8B"/>
    <w:rsid w:val="00AB24D3"/>
    <w:rsid w:val="00AB4076"/>
    <w:rsid w:val="00AB489C"/>
    <w:rsid w:val="00AB505B"/>
    <w:rsid w:val="00AB5A38"/>
    <w:rsid w:val="00AB5FDE"/>
    <w:rsid w:val="00AB7402"/>
    <w:rsid w:val="00AC2275"/>
    <w:rsid w:val="00AC431B"/>
    <w:rsid w:val="00AC4612"/>
    <w:rsid w:val="00AC650C"/>
    <w:rsid w:val="00AC7976"/>
    <w:rsid w:val="00AD2CCD"/>
    <w:rsid w:val="00AD6459"/>
    <w:rsid w:val="00AD68D8"/>
    <w:rsid w:val="00AE20CC"/>
    <w:rsid w:val="00AE6E22"/>
    <w:rsid w:val="00AE74A6"/>
    <w:rsid w:val="00AF0590"/>
    <w:rsid w:val="00AF2D82"/>
    <w:rsid w:val="00AF4228"/>
    <w:rsid w:val="00AF54A3"/>
    <w:rsid w:val="00AF6136"/>
    <w:rsid w:val="00AF7EBC"/>
    <w:rsid w:val="00AF7FB1"/>
    <w:rsid w:val="00B00DC1"/>
    <w:rsid w:val="00B01642"/>
    <w:rsid w:val="00B0191E"/>
    <w:rsid w:val="00B034C8"/>
    <w:rsid w:val="00B04FCC"/>
    <w:rsid w:val="00B05DC4"/>
    <w:rsid w:val="00B0686F"/>
    <w:rsid w:val="00B07B17"/>
    <w:rsid w:val="00B100E0"/>
    <w:rsid w:val="00B11A1B"/>
    <w:rsid w:val="00B15BF9"/>
    <w:rsid w:val="00B15E96"/>
    <w:rsid w:val="00B15EC7"/>
    <w:rsid w:val="00B161D6"/>
    <w:rsid w:val="00B17559"/>
    <w:rsid w:val="00B21432"/>
    <w:rsid w:val="00B243E0"/>
    <w:rsid w:val="00B27694"/>
    <w:rsid w:val="00B32F8D"/>
    <w:rsid w:val="00B34CB3"/>
    <w:rsid w:val="00B363BF"/>
    <w:rsid w:val="00B37F5A"/>
    <w:rsid w:val="00B41E42"/>
    <w:rsid w:val="00B42CFA"/>
    <w:rsid w:val="00B44D17"/>
    <w:rsid w:val="00B456A2"/>
    <w:rsid w:val="00B46B2E"/>
    <w:rsid w:val="00B477D8"/>
    <w:rsid w:val="00B501DA"/>
    <w:rsid w:val="00B50B8A"/>
    <w:rsid w:val="00B51A5E"/>
    <w:rsid w:val="00B51B5E"/>
    <w:rsid w:val="00B51BF8"/>
    <w:rsid w:val="00B525EC"/>
    <w:rsid w:val="00B55FF6"/>
    <w:rsid w:val="00B566F7"/>
    <w:rsid w:val="00B57E29"/>
    <w:rsid w:val="00B60665"/>
    <w:rsid w:val="00B60863"/>
    <w:rsid w:val="00B6312E"/>
    <w:rsid w:val="00B65308"/>
    <w:rsid w:val="00B66A62"/>
    <w:rsid w:val="00B70F90"/>
    <w:rsid w:val="00B7110D"/>
    <w:rsid w:val="00B713DB"/>
    <w:rsid w:val="00B71402"/>
    <w:rsid w:val="00B7150A"/>
    <w:rsid w:val="00B72933"/>
    <w:rsid w:val="00B72AF8"/>
    <w:rsid w:val="00B74C0F"/>
    <w:rsid w:val="00B76F59"/>
    <w:rsid w:val="00B83B84"/>
    <w:rsid w:val="00B84B24"/>
    <w:rsid w:val="00B84BD3"/>
    <w:rsid w:val="00B85437"/>
    <w:rsid w:val="00B85CF1"/>
    <w:rsid w:val="00B861FF"/>
    <w:rsid w:val="00B8793D"/>
    <w:rsid w:val="00B94206"/>
    <w:rsid w:val="00B94872"/>
    <w:rsid w:val="00B9738E"/>
    <w:rsid w:val="00BA1A69"/>
    <w:rsid w:val="00BA22F8"/>
    <w:rsid w:val="00BA2440"/>
    <w:rsid w:val="00BA2459"/>
    <w:rsid w:val="00BA3B09"/>
    <w:rsid w:val="00BA441C"/>
    <w:rsid w:val="00BA44C3"/>
    <w:rsid w:val="00BA6EAF"/>
    <w:rsid w:val="00BA7740"/>
    <w:rsid w:val="00BB7C74"/>
    <w:rsid w:val="00BC04FF"/>
    <w:rsid w:val="00BC6618"/>
    <w:rsid w:val="00BD0024"/>
    <w:rsid w:val="00BD1242"/>
    <w:rsid w:val="00BD1C87"/>
    <w:rsid w:val="00BD2597"/>
    <w:rsid w:val="00BD51E8"/>
    <w:rsid w:val="00BD67BE"/>
    <w:rsid w:val="00BD7A55"/>
    <w:rsid w:val="00BE0908"/>
    <w:rsid w:val="00BE0991"/>
    <w:rsid w:val="00BE0A85"/>
    <w:rsid w:val="00BE1563"/>
    <w:rsid w:val="00BE1893"/>
    <w:rsid w:val="00BE3C68"/>
    <w:rsid w:val="00BE3D05"/>
    <w:rsid w:val="00BE3F8D"/>
    <w:rsid w:val="00BE6048"/>
    <w:rsid w:val="00BF2112"/>
    <w:rsid w:val="00BF7D59"/>
    <w:rsid w:val="00C07E09"/>
    <w:rsid w:val="00C10625"/>
    <w:rsid w:val="00C135C9"/>
    <w:rsid w:val="00C1581B"/>
    <w:rsid w:val="00C15EC3"/>
    <w:rsid w:val="00C1622D"/>
    <w:rsid w:val="00C17B7D"/>
    <w:rsid w:val="00C20794"/>
    <w:rsid w:val="00C21EBE"/>
    <w:rsid w:val="00C224F8"/>
    <w:rsid w:val="00C22923"/>
    <w:rsid w:val="00C22CDC"/>
    <w:rsid w:val="00C22DEA"/>
    <w:rsid w:val="00C23104"/>
    <w:rsid w:val="00C23532"/>
    <w:rsid w:val="00C24C64"/>
    <w:rsid w:val="00C263CB"/>
    <w:rsid w:val="00C26A75"/>
    <w:rsid w:val="00C27425"/>
    <w:rsid w:val="00C3142A"/>
    <w:rsid w:val="00C32940"/>
    <w:rsid w:val="00C33C2E"/>
    <w:rsid w:val="00C33DD6"/>
    <w:rsid w:val="00C3502F"/>
    <w:rsid w:val="00C36295"/>
    <w:rsid w:val="00C40DDD"/>
    <w:rsid w:val="00C40F6E"/>
    <w:rsid w:val="00C419CB"/>
    <w:rsid w:val="00C44708"/>
    <w:rsid w:val="00C4527C"/>
    <w:rsid w:val="00C455CC"/>
    <w:rsid w:val="00C50B7C"/>
    <w:rsid w:val="00C50D5B"/>
    <w:rsid w:val="00C52355"/>
    <w:rsid w:val="00C52AD8"/>
    <w:rsid w:val="00C5325C"/>
    <w:rsid w:val="00C5522A"/>
    <w:rsid w:val="00C55506"/>
    <w:rsid w:val="00C563F1"/>
    <w:rsid w:val="00C60B09"/>
    <w:rsid w:val="00C60E8B"/>
    <w:rsid w:val="00C62298"/>
    <w:rsid w:val="00C63C4B"/>
    <w:rsid w:val="00C651F6"/>
    <w:rsid w:val="00C658B2"/>
    <w:rsid w:val="00C6714C"/>
    <w:rsid w:val="00C672F2"/>
    <w:rsid w:val="00C70147"/>
    <w:rsid w:val="00C71E9E"/>
    <w:rsid w:val="00C76DCF"/>
    <w:rsid w:val="00C81EA8"/>
    <w:rsid w:val="00C822B3"/>
    <w:rsid w:val="00C82C3B"/>
    <w:rsid w:val="00C8328E"/>
    <w:rsid w:val="00C8425F"/>
    <w:rsid w:val="00C84DE1"/>
    <w:rsid w:val="00C85CAC"/>
    <w:rsid w:val="00C86F33"/>
    <w:rsid w:val="00C8736E"/>
    <w:rsid w:val="00C878FF"/>
    <w:rsid w:val="00C906CE"/>
    <w:rsid w:val="00C95B9E"/>
    <w:rsid w:val="00CA0BFF"/>
    <w:rsid w:val="00CA2F09"/>
    <w:rsid w:val="00CA3779"/>
    <w:rsid w:val="00CA4FE5"/>
    <w:rsid w:val="00CA61AD"/>
    <w:rsid w:val="00CB01B8"/>
    <w:rsid w:val="00CB0E6E"/>
    <w:rsid w:val="00CB0EBD"/>
    <w:rsid w:val="00CB1121"/>
    <w:rsid w:val="00CB1387"/>
    <w:rsid w:val="00CB19EE"/>
    <w:rsid w:val="00CB1A85"/>
    <w:rsid w:val="00CB4D0D"/>
    <w:rsid w:val="00CB5EBD"/>
    <w:rsid w:val="00CC28AC"/>
    <w:rsid w:val="00CC4EA2"/>
    <w:rsid w:val="00CC60A5"/>
    <w:rsid w:val="00CC65AE"/>
    <w:rsid w:val="00CC6E33"/>
    <w:rsid w:val="00CC7069"/>
    <w:rsid w:val="00CC7D20"/>
    <w:rsid w:val="00CD193A"/>
    <w:rsid w:val="00CD1EB2"/>
    <w:rsid w:val="00CD2043"/>
    <w:rsid w:val="00CD28AE"/>
    <w:rsid w:val="00CD3705"/>
    <w:rsid w:val="00CD418B"/>
    <w:rsid w:val="00CD48E9"/>
    <w:rsid w:val="00CD4F61"/>
    <w:rsid w:val="00CD69A7"/>
    <w:rsid w:val="00CD6A14"/>
    <w:rsid w:val="00CD6EF2"/>
    <w:rsid w:val="00CD7F06"/>
    <w:rsid w:val="00CE0161"/>
    <w:rsid w:val="00CE0E7C"/>
    <w:rsid w:val="00CE2A3B"/>
    <w:rsid w:val="00CE2B70"/>
    <w:rsid w:val="00CE47F7"/>
    <w:rsid w:val="00CE487C"/>
    <w:rsid w:val="00CF0057"/>
    <w:rsid w:val="00CF1C04"/>
    <w:rsid w:val="00CF3109"/>
    <w:rsid w:val="00CF3AA4"/>
    <w:rsid w:val="00CF59A6"/>
    <w:rsid w:val="00CF7309"/>
    <w:rsid w:val="00D00EBD"/>
    <w:rsid w:val="00D02860"/>
    <w:rsid w:val="00D035BF"/>
    <w:rsid w:val="00D0408E"/>
    <w:rsid w:val="00D10687"/>
    <w:rsid w:val="00D1133B"/>
    <w:rsid w:val="00D11878"/>
    <w:rsid w:val="00D13AED"/>
    <w:rsid w:val="00D1464C"/>
    <w:rsid w:val="00D151F3"/>
    <w:rsid w:val="00D1635B"/>
    <w:rsid w:val="00D21643"/>
    <w:rsid w:val="00D21EF3"/>
    <w:rsid w:val="00D22F52"/>
    <w:rsid w:val="00D243A4"/>
    <w:rsid w:val="00D267F1"/>
    <w:rsid w:val="00D26944"/>
    <w:rsid w:val="00D269DE"/>
    <w:rsid w:val="00D274A1"/>
    <w:rsid w:val="00D3222A"/>
    <w:rsid w:val="00D3222D"/>
    <w:rsid w:val="00D32CCC"/>
    <w:rsid w:val="00D42529"/>
    <w:rsid w:val="00D42D1F"/>
    <w:rsid w:val="00D4362A"/>
    <w:rsid w:val="00D436FE"/>
    <w:rsid w:val="00D43E17"/>
    <w:rsid w:val="00D45587"/>
    <w:rsid w:val="00D460B0"/>
    <w:rsid w:val="00D47245"/>
    <w:rsid w:val="00D47BC0"/>
    <w:rsid w:val="00D500C6"/>
    <w:rsid w:val="00D541CB"/>
    <w:rsid w:val="00D5432C"/>
    <w:rsid w:val="00D54875"/>
    <w:rsid w:val="00D5565D"/>
    <w:rsid w:val="00D56E30"/>
    <w:rsid w:val="00D56EC4"/>
    <w:rsid w:val="00D64191"/>
    <w:rsid w:val="00D64374"/>
    <w:rsid w:val="00D6596A"/>
    <w:rsid w:val="00D66012"/>
    <w:rsid w:val="00D6687D"/>
    <w:rsid w:val="00D669EA"/>
    <w:rsid w:val="00D675C5"/>
    <w:rsid w:val="00D704C7"/>
    <w:rsid w:val="00D705BE"/>
    <w:rsid w:val="00D71EAE"/>
    <w:rsid w:val="00D726CC"/>
    <w:rsid w:val="00D742A9"/>
    <w:rsid w:val="00D74D73"/>
    <w:rsid w:val="00D77E69"/>
    <w:rsid w:val="00D824E4"/>
    <w:rsid w:val="00D85F6E"/>
    <w:rsid w:val="00D8659D"/>
    <w:rsid w:val="00D90F36"/>
    <w:rsid w:val="00D91342"/>
    <w:rsid w:val="00D91E34"/>
    <w:rsid w:val="00D937D3"/>
    <w:rsid w:val="00D93D53"/>
    <w:rsid w:val="00D945FA"/>
    <w:rsid w:val="00D95036"/>
    <w:rsid w:val="00D95E59"/>
    <w:rsid w:val="00D971B6"/>
    <w:rsid w:val="00D97561"/>
    <w:rsid w:val="00DA101A"/>
    <w:rsid w:val="00DA1175"/>
    <w:rsid w:val="00DA25AF"/>
    <w:rsid w:val="00DA2FD2"/>
    <w:rsid w:val="00DA368C"/>
    <w:rsid w:val="00DA3A9F"/>
    <w:rsid w:val="00DA45A7"/>
    <w:rsid w:val="00DA56F9"/>
    <w:rsid w:val="00DA6B9D"/>
    <w:rsid w:val="00DA742F"/>
    <w:rsid w:val="00DB201E"/>
    <w:rsid w:val="00DB3C83"/>
    <w:rsid w:val="00DB59BA"/>
    <w:rsid w:val="00DB5CDF"/>
    <w:rsid w:val="00DC27F0"/>
    <w:rsid w:val="00DC3A51"/>
    <w:rsid w:val="00DD0753"/>
    <w:rsid w:val="00DD18EE"/>
    <w:rsid w:val="00DD19D8"/>
    <w:rsid w:val="00DD1A47"/>
    <w:rsid w:val="00DD35B5"/>
    <w:rsid w:val="00DD36EB"/>
    <w:rsid w:val="00DD5434"/>
    <w:rsid w:val="00DD6D78"/>
    <w:rsid w:val="00DE0610"/>
    <w:rsid w:val="00DE518D"/>
    <w:rsid w:val="00DE6CAE"/>
    <w:rsid w:val="00DE739A"/>
    <w:rsid w:val="00DE73D2"/>
    <w:rsid w:val="00DE7D2A"/>
    <w:rsid w:val="00DF07C4"/>
    <w:rsid w:val="00DF3104"/>
    <w:rsid w:val="00DF3DF2"/>
    <w:rsid w:val="00DF6120"/>
    <w:rsid w:val="00DF6E00"/>
    <w:rsid w:val="00DF734A"/>
    <w:rsid w:val="00DF7806"/>
    <w:rsid w:val="00E004EF"/>
    <w:rsid w:val="00E01318"/>
    <w:rsid w:val="00E06933"/>
    <w:rsid w:val="00E07E3A"/>
    <w:rsid w:val="00E10FC3"/>
    <w:rsid w:val="00E128F3"/>
    <w:rsid w:val="00E1444D"/>
    <w:rsid w:val="00E1459E"/>
    <w:rsid w:val="00E15897"/>
    <w:rsid w:val="00E170C8"/>
    <w:rsid w:val="00E171CA"/>
    <w:rsid w:val="00E17923"/>
    <w:rsid w:val="00E17AAD"/>
    <w:rsid w:val="00E22E20"/>
    <w:rsid w:val="00E244E1"/>
    <w:rsid w:val="00E24E2D"/>
    <w:rsid w:val="00E25CC0"/>
    <w:rsid w:val="00E27752"/>
    <w:rsid w:val="00E30CD4"/>
    <w:rsid w:val="00E313B5"/>
    <w:rsid w:val="00E3160C"/>
    <w:rsid w:val="00E32275"/>
    <w:rsid w:val="00E335AF"/>
    <w:rsid w:val="00E33E7D"/>
    <w:rsid w:val="00E361E1"/>
    <w:rsid w:val="00E3711A"/>
    <w:rsid w:val="00E41013"/>
    <w:rsid w:val="00E42AF3"/>
    <w:rsid w:val="00E44A1F"/>
    <w:rsid w:val="00E461EE"/>
    <w:rsid w:val="00E478F1"/>
    <w:rsid w:val="00E539F5"/>
    <w:rsid w:val="00E53B53"/>
    <w:rsid w:val="00E55156"/>
    <w:rsid w:val="00E5639A"/>
    <w:rsid w:val="00E571DD"/>
    <w:rsid w:val="00E574BC"/>
    <w:rsid w:val="00E60AF4"/>
    <w:rsid w:val="00E61F48"/>
    <w:rsid w:val="00E65211"/>
    <w:rsid w:val="00E66851"/>
    <w:rsid w:val="00E679B0"/>
    <w:rsid w:val="00E67DE3"/>
    <w:rsid w:val="00E70AE2"/>
    <w:rsid w:val="00E717D7"/>
    <w:rsid w:val="00E718E1"/>
    <w:rsid w:val="00E7366C"/>
    <w:rsid w:val="00E7388E"/>
    <w:rsid w:val="00E7427A"/>
    <w:rsid w:val="00E74BCD"/>
    <w:rsid w:val="00E74EF6"/>
    <w:rsid w:val="00E82664"/>
    <w:rsid w:val="00E85A43"/>
    <w:rsid w:val="00E86C08"/>
    <w:rsid w:val="00E93BD5"/>
    <w:rsid w:val="00EA0991"/>
    <w:rsid w:val="00EA2735"/>
    <w:rsid w:val="00EA2EF6"/>
    <w:rsid w:val="00EA303F"/>
    <w:rsid w:val="00EA3B2B"/>
    <w:rsid w:val="00EA3D1E"/>
    <w:rsid w:val="00EA58C2"/>
    <w:rsid w:val="00EA58C4"/>
    <w:rsid w:val="00EA7036"/>
    <w:rsid w:val="00EB0911"/>
    <w:rsid w:val="00EB14D5"/>
    <w:rsid w:val="00EB1639"/>
    <w:rsid w:val="00EB18D5"/>
    <w:rsid w:val="00EB3BE6"/>
    <w:rsid w:val="00EC1300"/>
    <w:rsid w:val="00EC1591"/>
    <w:rsid w:val="00EC2257"/>
    <w:rsid w:val="00EC23C3"/>
    <w:rsid w:val="00EC5A1B"/>
    <w:rsid w:val="00EC75AD"/>
    <w:rsid w:val="00ED1DE6"/>
    <w:rsid w:val="00ED21F9"/>
    <w:rsid w:val="00ED3131"/>
    <w:rsid w:val="00ED551F"/>
    <w:rsid w:val="00ED72FA"/>
    <w:rsid w:val="00EE0CE3"/>
    <w:rsid w:val="00EE1B3B"/>
    <w:rsid w:val="00EE6CA6"/>
    <w:rsid w:val="00EF003D"/>
    <w:rsid w:val="00EF1A7D"/>
    <w:rsid w:val="00EF1C13"/>
    <w:rsid w:val="00EF2698"/>
    <w:rsid w:val="00EF498C"/>
    <w:rsid w:val="00EF6339"/>
    <w:rsid w:val="00F01275"/>
    <w:rsid w:val="00F01DA0"/>
    <w:rsid w:val="00F046A2"/>
    <w:rsid w:val="00F07718"/>
    <w:rsid w:val="00F0787B"/>
    <w:rsid w:val="00F115BF"/>
    <w:rsid w:val="00F12805"/>
    <w:rsid w:val="00F13538"/>
    <w:rsid w:val="00F1425D"/>
    <w:rsid w:val="00F203FD"/>
    <w:rsid w:val="00F20911"/>
    <w:rsid w:val="00F20ECC"/>
    <w:rsid w:val="00F2155C"/>
    <w:rsid w:val="00F21861"/>
    <w:rsid w:val="00F23735"/>
    <w:rsid w:val="00F27D66"/>
    <w:rsid w:val="00F335C2"/>
    <w:rsid w:val="00F372BA"/>
    <w:rsid w:val="00F429CF"/>
    <w:rsid w:val="00F44C33"/>
    <w:rsid w:val="00F45E2B"/>
    <w:rsid w:val="00F46251"/>
    <w:rsid w:val="00F46B50"/>
    <w:rsid w:val="00F46EDE"/>
    <w:rsid w:val="00F46EF1"/>
    <w:rsid w:val="00F50DEC"/>
    <w:rsid w:val="00F50E4A"/>
    <w:rsid w:val="00F50F38"/>
    <w:rsid w:val="00F51ADF"/>
    <w:rsid w:val="00F524EB"/>
    <w:rsid w:val="00F547E7"/>
    <w:rsid w:val="00F56911"/>
    <w:rsid w:val="00F56957"/>
    <w:rsid w:val="00F60C5E"/>
    <w:rsid w:val="00F612C2"/>
    <w:rsid w:val="00F63204"/>
    <w:rsid w:val="00F652E2"/>
    <w:rsid w:val="00F70EDB"/>
    <w:rsid w:val="00F71FB8"/>
    <w:rsid w:val="00F75A9B"/>
    <w:rsid w:val="00F75D36"/>
    <w:rsid w:val="00F76827"/>
    <w:rsid w:val="00F77CC7"/>
    <w:rsid w:val="00F800DF"/>
    <w:rsid w:val="00F8024A"/>
    <w:rsid w:val="00F83A55"/>
    <w:rsid w:val="00F84BE2"/>
    <w:rsid w:val="00F852C5"/>
    <w:rsid w:val="00F85986"/>
    <w:rsid w:val="00F85D12"/>
    <w:rsid w:val="00F87CFF"/>
    <w:rsid w:val="00F9107E"/>
    <w:rsid w:val="00F9307C"/>
    <w:rsid w:val="00F93A25"/>
    <w:rsid w:val="00FA0254"/>
    <w:rsid w:val="00FA11A8"/>
    <w:rsid w:val="00FA1CA5"/>
    <w:rsid w:val="00FA1D5E"/>
    <w:rsid w:val="00FA2F25"/>
    <w:rsid w:val="00FA38B1"/>
    <w:rsid w:val="00FA5F03"/>
    <w:rsid w:val="00FB148D"/>
    <w:rsid w:val="00FB2043"/>
    <w:rsid w:val="00FB32B1"/>
    <w:rsid w:val="00FB4408"/>
    <w:rsid w:val="00FB46DA"/>
    <w:rsid w:val="00FB55BC"/>
    <w:rsid w:val="00FB61E0"/>
    <w:rsid w:val="00FB793B"/>
    <w:rsid w:val="00FB79D8"/>
    <w:rsid w:val="00FC01F0"/>
    <w:rsid w:val="00FC02AD"/>
    <w:rsid w:val="00FC338E"/>
    <w:rsid w:val="00FC3856"/>
    <w:rsid w:val="00FC4EE4"/>
    <w:rsid w:val="00FC5CD9"/>
    <w:rsid w:val="00FD231C"/>
    <w:rsid w:val="00FD48A0"/>
    <w:rsid w:val="00FD4CB4"/>
    <w:rsid w:val="00FD75FE"/>
    <w:rsid w:val="00FE525E"/>
    <w:rsid w:val="00FE7449"/>
    <w:rsid w:val="00FF027C"/>
    <w:rsid w:val="00FF02D4"/>
    <w:rsid w:val="00FF07CC"/>
    <w:rsid w:val="00FF11A5"/>
    <w:rsid w:val="00FF1311"/>
    <w:rsid w:val="00FF1E86"/>
    <w:rsid w:val="00FF2D4E"/>
    <w:rsid w:val="00FF5E47"/>
    <w:rsid w:val="1B6036FA"/>
    <w:rsid w:val="1D6003C2"/>
    <w:rsid w:val="225D0766"/>
    <w:rsid w:val="2BC60C3B"/>
    <w:rsid w:val="2F656EAC"/>
    <w:rsid w:val="42905B96"/>
    <w:rsid w:val="5C7D4C4C"/>
    <w:rsid w:val="74161AF0"/>
    <w:rsid w:val="79B0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jc w:val="both"/>
    </w:pPr>
    <w:rPr>
      <w:rFonts w:ascii="Times New Roman" w:hAnsi="Times New Roman" w:eastAsia="微软雅黑" w:cs="Times New Roman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240" w:after="240"/>
      <w:outlineLvl w:val="0"/>
    </w:pPr>
    <w:rPr>
      <w:rFonts w:eastAsia="微软雅黑 Light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spacing w:before="480" w:after="240"/>
      <w:outlineLvl w:val="1"/>
    </w:pPr>
    <w:rPr>
      <w:rFonts w:eastAsia="微软雅黑 Light" w:asciiTheme="majorHAnsi" w:hAnsiTheme="majorHAnsi" w:cstheme="majorBidi"/>
      <w:b/>
      <w:bCs/>
      <w:sz w:val="30"/>
      <w:szCs w:val="32"/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keepLines/>
      <w:spacing w:before="120" w:after="120"/>
      <w:outlineLvl w:val="2"/>
    </w:pPr>
    <w:rPr>
      <w:b/>
      <w:bCs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6">
    <w:name w:val="annotation text"/>
    <w:basedOn w:val="1"/>
    <w:link w:val="28"/>
    <w:semiHidden/>
    <w:unhideWhenUsed/>
    <w:uiPriority w:val="99"/>
    <w:pPr>
      <w:jc w:val="left"/>
    </w:pPr>
  </w:style>
  <w:style w:type="paragraph" w:styleId="7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8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unhideWhenUsed/>
    <w:qFormat/>
    <w:uiPriority w:val="39"/>
    <w:pPr>
      <w:tabs>
        <w:tab w:val="left" w:pos="420"/>
        <w:tab w:val="right" w:leader="dot" w:pos="9736"/>
      </w:tabs>
    </w:pPr>
  </w:style>
  <w:style w:type="paragraph" w:styleId="12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3">
    <w:name w:val="annotation subject"/>
    <w:basedOn w:val="6"/>
    <w:next w:val="6"/>
    <w:link w:val="29"/>
    <w:semiHidden/>
    <w:unhideWhenUsed/>
    <w:qFormat/>
    <w:uiPriority w:val="99"/>
    <w:rPr>
      <w:b/>
      <w:bCs/>
    </w:rPr>
  </w:style>
  <w:style w:type="character" w:styleId="16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8">
    <w:name w:val="页眉 字符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9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1 字符"/>
    <w:basedOn w:val="15"/>
    <w:link w:val="2"/>
    <w:qFormat/>
    <w:uiPriority w:val="9"/>
    <w:rPr>
      <w:rFonts w:ascii="Times New Roman" w:hAnsi="Times New Roman" w:eastAsia="微软雅黑 Light" w:cs="Times New Roman"/>
      <w:b/>
      <w:bCs/>
      <w:kern w:val="44"/>
      <w:sz w:val="36"/>
      <w:szCs w:val="44"/>
    </w:rPr>
  </w:style>
  <w:style w:type="table" w:customStyle="1" w:styleId="22">
    <w:name w:val="发票表格"/>
    <w:basedOn w:val="14"/>
    <w:qFormat/>
    <w:uiPriority w:val="99"/>
    <w:pPr>
      <w:spacing w:before="80" w:after="80"/>
    </w:pPr>
    <w:rPr>
      <w:color w:val="595959"/>
    </w:rPr>
    <w:tblPr>
      <w:tblBorders>
        <w:bottom w:val="single" w:color="D9D9D9" w:sz="4" w:space="0"/>
        <w:insideH w:val="single" w:color="D9D9D9" w:sz="4" w:space="0"/>
      </w:tblBorders>
    </w:tblPr>
    <w:tcPr>
      <w:vAlign w:val="center"/>
    </w:tcPr>
    <w:tblStylePr w:type="firstRow">
      <w:rPr>
        <w:rFonts w:ascii="Calibri" w:hAnsi="Calibri"/>
        <w:caps/>
        <w:smallCaps w:val="0"/>
        <w:color w:val="FFFFFF"/>
        <w:sz w:val="20"/>
      </w:rPr>
      <w:tcPr>
        <w:shd w:val="clear" w:color="auto" w:fill="7E97AD"/>
      </w:tcPr>
    </w:tblStylePr>
    <w:tblStylePr w:type="lastRow">
      <w:tcPr>
        <w:tcBorders>
          <w:bottom w:val="single" w:color="A6A6A6" w:sz="4" w:space="0"/>
        </w:tcBorders>
      </w:tcPr>
    </w:tblStylePr>
  </w:style>
  <w:style w:type="paragraph" w:customStyle="1" w:styleId="23">
    <w:name w:val="TOC 标题1"/>
    <w:basedOn w:val="2"/>
    <w:next w:val="1"/>
    <w:unhideWhenUsed/>
    <w:qFormat/>
    <w:uiPriority w:val="39"/>
    <w:pPr>
      <w:widowControl/>
      <w:spacing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24">
    <w:name w:val="标题 2 字符"/>
    <w:basedOn w:val="15"/>
    <w:link w:val="3"/>
    <w:qFormat/>
    <w:uiPriority w:val="9"/>
    <w:rPr>
      <w:rFonts w:eastAsia="微软雅黑 Light" w:asciiTheme="majorHAnsi" w:hAnsiTheme="majorHAnsi" w:cstheme="majorBidi"/>
      <w:b/>
      <w:bCs/>
      <w:sz w:val="30"/>
      <w:szCs w:val="32"/>
    </w:rPr>
  </w:style>
  <w:style w:type="character" w:customStyle="1" w:styleId="25">
    <w:name w:val="标题 3 字符"/>
    <w:basedOn w:val="15"/>
    <w:link w:val="4"/>
    <w:qFormat/>
    <w:uiPriority w:val="9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26">
    <w:name w:val="批注框文本 字符"/>
    <w:basedOn w:val="15"/>
    <w:link w:val="8"/>
    <w:semiHidden/>
    <w:qFormat/>
    <w:uiPriority w:val="99"/>
    <w:rPr>
      <w:rFonts w:ascii="Times New Roman" w:hAnsi="Times New Roman" w:eastAsia="微软雅黑" w:cs="Times New Roman"/>
      <w:sz w:val="18"/>
      <w:szCs w:val="18"/>
    </w:rPr>
  </w:style>
  <w:style w:type="character" w:customStyle="1" w:styleId="27">
    <w:name w:val="未处理的提及1"/>
    <w:basedOn w:val="1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批注文字 字符"/>
    <w:basedOn w:val="15"/>
    <w:link w:val="6"/>
    <w:semiHidden/>
    <w:qFormat/>
    <w:uiPriority w:val="99"/>
    <w:rPr>
      <w:rFonts w:ascii="Times New Roman" w:hAnsi="Times New Roman" w:eastAsia="微软雅黑" w:cs="Times New Roman"/>
      <w:sz w:val="22"/>
      <w:szCs w:val="24"/>
    </w:rPr>
  </w:style>
  <w:style w:type="character" w:customStyle="1" w:styleId="29">
    <w:name w:val="批注主题 字符"/>
    <w:basedOn w:val="28"/>
    <w:link w:val="13"/>
    <w:semiHidden/>
    <w:qFormat/>
    <w:uiPriority w:val="99"/>
    <w:rPr>
      <w:rFonts w:ascii="Times New Roman" w:hAnsi="Times New Roman" w:eastAsia="微软雅黑" w:cs="Times New Roman"/>
      <w:b/>
      <w:bCs/>
      <w:sz w:val="2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microsoft.com/office/2007/relationships/hdphoto" Target="media/image2.wdp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4CDA6-5012-4C4C-8327-672768D083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446</Words>
  <Characters>2722</Characters>
  <Lines>23</Lines>
  <Paragraphs>6</Paragraphs>
  <TotalTime>216</TotalTime>
  <ScaleCrop>false</ScaleCrop>
  <LinksUpToDate>false</LinksUpToDate>
  <CharactersWithSpaces>3125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2024-04-15T13:00:00Z</dcterms:created>
  <dc:creator>个人用户</dc:creator>
  <cp:lastModifiedBy>阿靜^^</cp:lastModifiedBy>
  <cp:lastPrinted>2024-07-07T13:33:00Z</cp:lastPrinted>
  <dcterms:modified xsi:type="dcterms:W3CDTF">2025-09-06T13:58:07Z</dcterms:modified>
  <cp:revision>1027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eyJoZGlkIjoiMDVhMjNiMTBmNjJhOTY1YWIzMTBjMWY5ZTM5MTdiMDciLCJ1c2VySWQiOiIyMjgwMjc5MDgifQ==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F31F6D18B14F4B8186FF2645842D2A21_13</vt:lpwstr>
  </property>
</Properties>
</file>